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3C47F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3C47F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3C47F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3C47F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Международный трансфер технологий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Международная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BC094D5" w:rsidR="00A77598" w:rsidRPr="003C47F0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7B1885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E053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E0539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2E0539">
              <w:rPr>
                <w:rFonts w:ascii="Times New Roman" w:hAnsi="Times New Roman" w:cs="Times New Roman"/>
                <w:sz w:val="20"/>
                <w:szCs w:val="20"/>
              </w:rPr>
              <w:t>, Костин Константин Борисович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F54A5F4" w:rsidR="004475DA" w:rsidRPr="003C47F0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7B1885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52DE8C6" w14:textId="62858EE5" w:rsidR="002E053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84029980" w:history="1">
            <w:r w:rsidR="002E0539" w:rsidRPr="00DD3C5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E0539">
              <w:rPr>
                <w:noProof/>
                <w:webHidden/>
              </w:rPr>
              <w:tab/>
            </w:r>
            <w:r w:rsidR="002E0539">
              <w:rPr>
                <w:noProof/>
                <w:webHidden/>
              </w:rPr>
              <w:fldChar w:fldCharType="begin"/>
            </w:r>
            <w:r w:rsidR="002E0539">
              <w:rPr>
                <w:noProof/>
                <w:webHidden/>
              </w:rPr>
              <w:instrText xml:space="preserve"> PAGEREF _Toc184029980 \h </w:instrText>
            </w:r>
            <w:r w:rsidR="002E0539">
              <w:rPr>
                <w:noProof/>
                <w:webHidden/>
              </w:rPr>
            </w:r>
            <w:r w:rsidR="002E0539">
              <w:rPr>
                <w:noProof/>
                <w:webHidden/>
              </w:rPr>
              <w:fldChar w:fldCharType="separate"/>
            </w:r>
            <w:r w:rsidR="003C47F0">
              <w:rPr>
                <w:noProof/>
                <w:webHidden/>
              </w:rPr>
              <w:t>3</w:t>
            </w:r>
            <w:r w:rsidR="002E0539">
              <w:rPr>
                <w:noProof/>
                <w:webHidden/>
              </w:rPr>
              <w:fldChar w:fldCharType="end"/>
            </w:r>
          </w:hyperlink>
        </w:p>
        <w:p w14:paraId="5D47D0C4" w14:textId="240BCFB0" w:rsidR="002E0539" w:rsidRDefault="001904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029981" w:history="1">
            <w:r w:rsidR="002E0539" w:rsidRPr="00DD3C5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E0539">
              <w:rPr>
                <w:noProof/>
                <w:webHidden/>
              </w:rPr>
              <w:tab/>
            </w:r>
            <w:r w:rsidR="002E0539">
              <w:rPr>
                <w:noProof/>
                <w:webHidden/>
              </w:rPr>
              <w:fldChar w:fldCharType="begin"/>
            </w:r>
            <w:r w:rsidR="002E0539">
              <w:rPr>
                <w:noProof/>
                <w:webHidden/>
              </w:rPr>
              <w:instrText xml:space="preserve"> PAGEREF _Toc184029981 \h </w:instrText>
            </w:r>
            <w:r w:rsidR="002E0539">
              <w:rPr>
                <w:noProof/>
                <w:webHidden/>
              </w:rPr>
            </w:r>
            <w:r w:rsidR="002E0539">
              <w:rPr>
                <w:noProof/>
                <w:webHidden/>
              </w:rPr>
              <w:fldChar w:fldCharType="separate"/>
            </w:r>
            <w:r w:rsidR="003C47F0">
              <w:rPr>
                <w:noProof/>
                <w:webHidden/>
              </w:rPr>
              <w:t>3</w:t>
            </w:r>
            <w:r w:rsidR="002E0539">
              <w:rPr>
                <w:noProof/>
                <w:webHidden/>
              </w:rPr>
              <w:fldChar w:fldCharType="end"/>
            </w:r>
          </w:hyperlink>
        </w:p>
        <w:p w14:paraId="2720CB11" w14:textId="0D409CA7" w:rsidR="002E0539" w:rsidRDefault="001904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029982" w:history="1">
            <w:r w:rsidR="002E0539" w:rsidRPr="00DD3C5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E0539">
              <w:rPr>
                <w:noProof/>
                <w:webHidden/>
              </w:rPr>
              <w:tab/>
            </w:r>
            <w:r w:rsidR="002E0539">
              <w:rPr>
                <w:noProof/>
                <w:webHidden/>
              </w:rPr>
              <w:fldChar w:fldCharType="begin"/>
            </w:r>
            <w:r w:rsidR="002E0539">
              <w:rPr>
                <w:noProof/>
                <w:webHidden/>
              </w:rPr>
              <w:instrText xml:space="preserve"> PAGEREF _Toc184029982 \h </w:instrText>
            </w:r>
            <w:r w:rsidR="002E0539">
              <w:rPr>
                <w:noProof/>
                <w:webHidden/>
              </w:rPr>
            </w:r>
            <w:r w:rsidR="002E0539">
              <w:rPr>
                <w:noProof/>
                <w:webHidden/>
              </w:rPr>
              <w:fldChar w:fldCharType="separate"/>
            </w:r>
            <w:r w:rsidR="003C47F0">
              <w:rPr>
                <w:noProof/>
                <w:webHidden/>
              </w:rPr>
              <w:t>3</w:t>
            </w:r>
            <w:r w:rsidR="002E0539">
              <w:rPr>
                <w:noProof/>
                <w:webHidden/>
              </w:rPr>
              <w:fldChar w:fldCharType="end"/>
            </w:r>
          </w:hyperlink>
        </w:p>
        <w:p w14:paraId="301B192D" w14:textId="348B6A89" w:rsidR="002E0539" w:rsidRDefault="001904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029983" w:history="1">
            <w:r w:rsidR="002E0539" w:rsidRPr="00DD3C5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E0539">
              <w:rPr>
                <w:noProof/>
                <w:webHidden/>
              </w:rPr>
              <w:tab/>
            </w:r>
            <w:r w:rsidR="002E0539">
              <w:rPr>
                <w:noProof/>
                <w:webHidden/>
              </w:rPr>
              <w:fldChar w:fldCharType="begin"/>
            </w:r>
            <w:r w:rsidR="002E0539">
              <w:rPr>
                <w:noProof/>
                <w:webHidden/>
              </w:rPr>
              <w:instrText xml:space="preserve"> PAGEREF _Toc184029983 \h </w:instrText>
            </w:r>
            <w:r w:rsidR="002E0539">
              <w:rPr>
                <w:noProof/>
                <w:webHidden/>
              </w:rPr>
            </w:r>
            <w:r w:rsidR="002E0539">
              <w:rPr>
                <w:noProof/>
                <w:webHidden/>
              </w:rPr>
              <w:fldChar w:fldCharType="separate"/>
            </w:r>
            <w:r w:rsidR="003C47F0">
              <w:rPr>
                <w:noProof/>
                <w:webHidden/>
              </w:rPr>
              <w:t>3</w:t>
            </w:r>
            <w:r w:rsidR="002E0539">
              <w:rPr>
                <w:noProof/>
                <w:webHidden/>
              </w:rPr>
              <w:fldChar w:fldCharType="end"/>
            </w:r>
          </w:hyperlink>
        </w:p>
        <w:p w14:paraId="1AA1B090" w14:textId="5D740DC7" w:rsidR="002E0539" w:rsidRDefault="001904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029984" w:history="1">
            <w:r w:rsidR="002E0539" w:rsidRPr="00DD3C5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E0539">
              <w:rPr>
                <w:noProof/>
                <w:webHidden/>
              </w:rPr>
              <w:tab/>
            </w:r>
            <w:r w:rsidR="002E0539">
              <w:rPr>
                <w:noProof/>
                <w:webHidden/>
              </w:rPr>
              <w:fldChar w:fldCharType="begin"/>
            </w:r>
            <w:r w:rsidR="002E0539">
              <w:rPr>
                <w:noProof/>
                <w:webHidden/>
              </w:rPr>
              <w:instrText xml:space="preserve"> PAGEREF _Toc184029984 \h </w:instrText>
            </w:r>
            <w:r w:rsidR="002E0539">
              <w:rPr>
                <w:noProof/>
                <w:webHidden/>
              </w:rPr>
            </w:r>
            <w:r w:rsidR="002E0539">
              <w:rPr>
                <w:noProof/>
                <w:webHidden/>
              </w:rPr>
              <w:fldChar w:fldCharType="separate"/>
            </w:r>
            <w:r w:rsidR="003C47F0">
              <w:rPr>
                <w:noProof/>
                <w:webHidden/>
              </w:rPr>
              <w:t>5</w:t>
            </w:r>
            <w:r w:rsidR="002E0539">
              <w:rPr>
                <w:noProof/>
                <w:webHidden/>
              </w:rPr>
              <w:fldChar w:fldCharType="end"/>
            </w:r>
          </w:hyperlink>
        </w:p>
        <w:p w14:paraId="47FF364A" w14:textId="3F85D6A5" w:rsidR="002E0539" w:rsidRDefault="001904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029985" w:history="1">
            <w:r w:rsidR="002E0539" w:rsidRPr="00DD3C5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E0539">
              <w:rPr>
                <w:noProof/>
                <w:webHidden/>
              </w:rPr>
              <w:tab/>
            </w:r>
            <w:r w:rsidR="002E0539">
              <w:rPr>
                <w:noProof/>
                <w:webHidden/>
              </w:rPr>
              <w:fldChar w:fldCharType="begin"/>
            </w:r>
            <w:r w:rsidR="002E0539">
              <w:rPr>
                <w:noProof/>
                <w:webHidden/>
              </w:rPr>
              <w:instrText xml:space="preserve"> PAGEREF _Toc184029985 \h </w:instrText>
            </w:r>
            <w:r w:rsidR="002E0539">
              <w:rPr>
                <w:noProof/>
                <w:webHidden/>
              </w:rPr>
            </w:r>
            <w:r w:rsidR="002E0539">
              <w:rPr>
                <w:noProof/>
                <w:webHidden/>
              </w:rPr>
              <w:fldChar w:fldCharType="separate"/>
            </w:r>
            <w:r w:rsidR="003C47F0">
              <w:rPr>
                <w:noProof/>
                <w:webHidden/>
              </w:rPr>
              <w:t>5</w:t>
            </w:r>
            <w:r w:rsidR="002E0539">
              <w:rPr>
                <w:noProof/>
                <w:webHidden/>
              </w:rPr>
              <w:fldChar w:fldCharType="end"/>
            </w:r>
          </w:hyperlink>
        </w:p>
        <w:p w14:paraId="24D294A5" w14:textId="3BEBDE2A" w:rsidR="002E0539" w:rsidRDefault="001904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029986" w:history="1">
            <w:r w:rsidR="002E0539" w:rsidRPr="00DD3C5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E0539">
              <w:rPr>
                <w:noProof/>
                <w:webHidden/>
              </w:rPr>
              <w:tab/>
            </w:r>
            <w:r w:rsidR="002E0539">
              <w:rPr>
                <w:noProof/>
                <w:webHidden/>
              </w:rPr>
              <w:fldChar w:fldCharType="begin"/>
            </w:r>
            <w:r w:rsidR="002E0539">
              <w:rPr>
                <w:noProof/>
                <w:webHidden/>
              </w:rPr>
              <w:instrText xml:space="preserve"> PAGEREF _Toc184029986 \h </w:instrText>
            </w:r>
            <w:r w:rsidR="002E0539">
              <w:rPr>
                <w:noProof/>
                <w:webHidden/>
              </w:rPr>
            </w:r>
            <w:r w:rsidR="002E0539">
              <w:rPr>
                <w:noProof/>
                <w:webHidden/>
              </w:rPr>
              <w:fldChar w:fldCharType="separate"/>
            </w:r>
            <w:r w:rsidR="003C47F0">
              <w:rPr>
                <w:noProof/>
                <w:webHidden/>
              </w:rPr>
              <w:t>5</w:t>
            </w:r>
            <w:r w:rsidR="002E0539">
              <w:rPr>
                <w:noProof/>
                <w:webHidden/>
              </w:rPr>
              <w:fldChar w:fldCharType="end"/>
            </w:r>
          </w:hyperlink>
        </w:p>
        <w:p w14:paraId="3D9D36AA" w14:textId="1D482BC7" w:rsidR="002E0539" w:rsidRDefault="001904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029987" w:history="1">
            <w:r w:rsidR="002E0539" w:rsidRPr="00DD3C5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E0539">
              <w:rPr>
                <w:noProof/>
                <w:webHidden/>
              </w:rPr>
              <w:tab/>
            </w:r>
            <w:r w:rsidR="002E0539">
              <w:rPr>
                <w:noProof/>
                <w:webHidden/>
              </w:rPr>
              <w:fldChar w:fldCharType="begin"/>
            </w:r>
            <w:r w:rsidR="002E0539">
              <w:rPr>
                <w:noProof/>
                <w:webHidden/>
              </w:rPr>
              <w:instrText xml:space="preserve"> PAGEREF _Toc184029987 \h </w:instrText>
            </w:r>
            <w:r w:rsidR="002E0539">
              <w:rPr>
                <w:noProof/>
                <w:webHidden/>
              </w:rPr>
            </w:r>
            <w:r w:rsidR="002E0539">
              <w:rPr>
                <w:noProof/>
                <w:webHidden/>
              </w:rPr>
              <w:fldChar w:fldCharType="separate"/>
            </w:r>
            <w:r w:rsidR="003C47F0">
              <w:rPr>
                <w:noProof/>
                <w:webHidden/>
              </w:rPr>
              <w:t>6</w:t>
            </w:r>
            <w:r w:rsidR="002E0539">
              <w:rPr>
                <w:noProof/>
                <w:webHidden/>
              </w:rPr>
              <w:fldChar w:fldCharType="end"/>
            </w:r>
          </w:hyperlink>
        </w:p>
        <w:p w14:paraId="5346DE7D" w14:textId="7F7B97FA" w:rsidR="002E0539" w:rsidRDefault="001904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029988" w:history="1">
            <w:r w:rsidR="002E0539" w:rsidRPr="00DD3C5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E0539">
              <w:rPr>
                <w:noProof/>
                <w:webHidden/>
              </w:rPr>
              <w:tab/>
            </w:r>
            <w:r w:rsidR="002E0539">
              <w:rPr>
                <w:noProof/>
                <w:webHidden/>
              </w:rPr>
              <w:fldChar w:fldCharType="begin"/>
            </w:r>
            <w:r w:rsidR="002E0539">
              <w:rPr>
                <w:noProof/>
                <w:webHidden/>
              </w:rPr>
              <w:instrText xml:space="preserve"> PAGEREF _Toc184029988 \h </w:instrText>
            </w:r>
            <w:r w:rsidR="002E0539">
              <w:rPr>
                <w:noProof/>
                <w:webHidden/>
              </w:rPr>
            </w:r>
            <w:r w:rsidR="002E0539">
              <w:rPr>
                <w:noProof/>
                <w:webHidden/>
              </w:rPr>
              <w:fldChar w:fldCharType="separate"/>
            </w:r>
            <w:r w:rsidR="003C47F0">
              <w:rPr>
                <w:noProof/>
                <w:webHidden/>
              </w:rPr>
              <w:t>6</w:t>
            </w:r>
            <w:r w:rsidR="002E0539">
              <w:rPr>
                <w:noProof/>
                <w:webHidden/>
              </w:rPr>
              <w:fldChar w:fldCharType="end"/>
            </w:r>
          </w:hyperlink>
        </w:p>
        <w:p w14:paraId="60D24D3B" w14:textId="2C922D2C" w:rsidR="002E0539" w:rsidRDefault="001904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029989" w:history="1">
            <w:r w:rsidR="002E0539" w:rsidRPr="00DD3C5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E0539">
              <w:rPr>
                <w:noProof/>
                <w:webHidden/>
              </w:rPr>
              <w:tab/>
            </w:r>
            <w:r w:rsidR="002E0539">
              <w:rPr>
                <w:noProof/>
                <w:webHidden/>
              </w:rPr>
              <w:fldChar w:fldCharType="begin"/>
            </w:r>
            <w:r w:rsidR="002E0539">
              <w:rPr>
                <w:noProof/>
                <w:webHidden/>
              </w:rPr>
              <w:instrText xml:space="preserve"> PAGEREF _Toc184029989 \h </w:instrText>
            </w:r>
            <w:r w:rsidR="002E0539">
              <w:rPr>
                <w:noProof/>
                <w:webHidden/>
              </w:rPr>
            </w:r>
            <w:r w:rsidR="002E0539">
              <w:rPr>
                <w:noProof/>
                <w:webHidden/>
              </w:rPr>
              <w:fldChar w:fldCharType="separate"/>
            </w:r>
            <w:r w:rsidR="003C47F0">
              <w:rPr>
                <w:noProof/>
                <w:webHidden/>
              </w:rPr>
              <w:t>7</w:t>
            </w:r>
            <w:r w:rsidR="002E0539">
              <w:rPr>
                <w:noProof/>
                <w:webHidden/>
              </w:rPr>
              <w:fldChar w:fldCharType="end"/>
            </w:r>
          </w:hyperlink>
        </w:p>
        <w:p w14:paraId="7EE9B8E1" w14:textId="2DC2B450" w:rsidR="002E0539" w:rsidRDefault="001904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029990" w:history="1">
            <w:r w:rsidR="002E0539" w:rsidRPr="00DD3C5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E0539">
              <w:rPr>
                <w:noProof/>
                <w:webHidden/>
              </w:rPr>
              <w:tab/>
            </w:r>
            <w:r w:rsidR="002E0539">
              <w:rPr>
                <w:noProof/>
                <w:webHidden/>
              </w:rPr>
              <w:fldChar w:fldCharType="begin"/>
            </w:r>
            <w:r w:rsidR="002E0539">
              <w:rPr>
                <w:noProof/>
                <w:webHidden/>
              </w:rPr>
              <w:instrText xml:space="preserve"> PAGEREF _Toc184029990 \h </w:instrText>
            </w:r>
            <w:r w:rsidR="002E0539">
              <w:rPr>
                <w:noProof/>
                <w:webHidden/>
              </w:rPr>
            </w:r>
            <w:r w:rsidR="002E0539">
              <w:rPr>
                <w:noProof/>
                <w:webHidden/>
              </w:rPr>
              <w:fldChar w:fldCharType="separate"/>
            </w:r>
            <w:r w:rsidR="003C47F0">
              <w:rPr>
                <w:noProof/>
                <w:webHidden/>
              </w:rPr>
              <w:t>8</w:t>
            </w:r>
            <w:r w:rsidR="002E0539">
              <w:rPr>
                <w:noProof/>
                <w:webHidden/>
              </w:rPr>
              <w:fldChar w:fldCharType="end"/>
            </w:r>
          </w:hyperlink>
        </w:p>
        <w:p w14:paraId="676697E2" w14:textId="301494F9" w:rsidR="002E0539" w:rsidRDefault="001904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029991" w:history="1">
            <w:r w:rsidR="002E0539" w:rsidRPr="00DD3C5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E0539">
              <w:rPr>
                <w:noProof/>
                <w:webHidden/>
              </w:rPr>
              <w:tab/>
            </w:r>
            <w:r w:rsidR="002E0539">
              <w:rPr>
                <w:noProof/>
                <w:webHidden/>
              </w:rPr>
              <w:fldChar w:fldCharType="begin"/>
            </w:r>
            <w:r w:rsidR="002E0539">
              <w:rPr>
                <w:noProof/>
                <w:webHidden/>
              </w:rPr>
              <w:instrText xml:space="preserve"> PAGEREF _Toc184029991 \h </w:instrText>
            </w:r>
            <w:r w:rsidR="002E0539">
              <w:rPr>
                <w:noProof/>
                <w:webHidden/>
              </w:rPr>
            </w:r>
            <w:r w:rsidR="002E0539">
              <w:rPr>
                <w:noProof/>
                <w:webHidden/>
              </w:rPr>
              <w:fldChar w:fldCharType="separate"/>
            </w:r>
            <w:r w:rsidR="003C47F0">
              <w:rPr>
                <w:noProof/>
                <w:webHidden/>
              </w:rPr>
              <w:t>10</w:t>
            </w:r>
            <w:r w:rsidR="002E0539">
              <w:rPr>
                <w:noProof/>
                <w:webHidden/>
              </w:rPr>
              <w:fldChar w:fldCharType="end"/>
            </w:r>
          </w:hyperlink>
        </w:p>
        <w:p w14:paraId="65DD9496" w14:textId="38C36A2A" w:rsidR="002E0539" w:rsidRDefault="001904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029992" w:history="1">
            <w:r w:rsidR="002E0539" w:rsidRPr="00DD3C5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E0539">
              <w:rPr>
                <w:noProof/>
                <w:webHidden/>
              </w:rPr>
              <w:tab/>
            </w:r>
            <w:r w:rsidR="002E0539">
              <w:rPr>
                <w:noProof/>
                <w:webHidden/>
              </w:rPr>
              <w:fldChar w:fldCharType="begin"/>
            </w:r>
            <w:r w:rsidR="002E0539">
              <w:rPr>
                <w:noProof/>
                <w:webHidden/>
              </w:rPr>
              <w:instrText xml:space="preserve"> PAGEREF _Toc184029992 \h </w:instrText>
            </w:r>
            <w:r w:rsidR="002E0539">
              <w:rPr>
                <w:noProof/>
                <w:webHidden/>
              </w:rPr>
            </w:r>
            <w:r w:rsidR="002E0539">
              <w:rPr>
                <w:noProof/>
                <w:webHidden/>
              </w:rPr>
              <w:fldChar w:fldCharType="separate"/>
            </w:r>
            <w:r w:rsidR="003C47F0">
              <w:rPr>
                <w:noProof/>
                <w:webHidden/>
              </w:rPr>
              <w:t>10</w:t>
            </w:r>
            <w:r w:rsidR="002E0539">
              <w:rPr>
                <w:noProof/>
                <w:webHidden/>
              </w:rPr>
              <w:fldChar w:fldCharType="end"/>
            </w:r>
          </w:hyperlink>
        </w:p>
        <w:p w14:paraId="009A3662" w14:textId="257EED93" w:rsidR="002E0539" w:rsidRDefault="001904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029993" w:history="1">
            <w:r w:rsidR="002E0539" w:rsidRPr="00DD3C5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E0539">
              <w:rPr>
                <w:noProof/>
                <w:webHidden/>
              </w:rPr>
              <w:tab/>
            </w:r>
            <w:r w:rsidR="002E0539">
              <w:rPr>
                <w:noProof/>
                <w:webHidden/>
              </w:rPr>
              <w:fldChar w:fldCharType="begin"/>
            </w:r>
            <w:r w:rsidR="002E0539">
              <w:rPr>
                <w:noProof/>
                <w:webHidden/>
              </w:rPr>
              <w:instrText xml:space="preserve"> PAGEREF _Toc184029993 \h </w:instrText>
            </w:r>
            <w:r w:rsidR="002E0539">
              <w:rPr>
                <w:noProof/>
                <w:webHidden/>
              </w:rPr>
            </w:r>
            <w:r w:rsidR="002E0539">
              <w:rPr>
                <w:noProof/>
                <w:webHidden/>
              </w:rPr>
              <w:fldChar w:fldCharType="separate"/>
            </w:r>
            <w:r w:rsidR="003C47F0">
              <w:rPr>
                <w:noProof/>
                <w:webHidden/>
              </w:rPr>
              <w:t>10</w:t>
            </w:r>
            <w:r w:rsidR="002E0539">
              <w:rPr>
                <w:noProof/>
                <w:webHidden/>
              </w:rPr>
              <w:fldChar w:fldCharType="end"/>
            </w:r>
          </w:hyperlink>
        </w:p>
        <w:p w14:paraId="3724F2B1" w14:textId="443DDDE4" w:rsidR="002E0539" w:rsidRDefault="001904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029994" w:history="1">
            <w:r w:rsidR="002E0539" w:rsidRPr="00DD3C5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E0539">
              <w:rPr>
                <w:noProof/>
                <w:webHidden/>
              </w:rPr>
              <w:tab/>
            </w:r>
            <w:r w:rsidR="002E0539">
              <w:rPr>
                <w:noProof/>
                <w:webHidden/>
              </w:rPr>
              <w:fldChar w:fldCharType="begin"/>
            </w:r>
            <w:r w:rsidR="002E0539">
              <w:rPr>
                <w:noProof/>
                <w:webHidden/>
              </w:rPr>
              <w:instrText xml:space="preserve"> PAGEREF _Toc184029994 \h </w:instrText>
            </w:r>
            <w:r w:rsidR="002E0539">
              <w:rPr>
                <w:noProof/>
                <w:webHidden/>
              </w:rPr>
            </w:r>
            <w:r w:rsidR="002E0539">
              <w:rPr>
                <w:noProof/>
                <w:webHidden/>
              </w:rPr>
              <w:fldChar w:fldCharType="separate"/>
            </w:r>
            <w:r w:rsidR="003C47F0">
              <w:rPr>
                <w:noProof/>
                <w:webHidden/>
              </w:rPr>
              <w:t>10</w:t>
            </w:r>
            <w:r w:rsidR="002E0539">
              <w:rPr>
                <w:noProof/>
                <w:webHidden/>
              </w:rPr>
              <w:fldChar w:fldCharType="end"/>
            </w:r>
          </w:hyperlink>
        </w:p>
        <w:p w14:paraId="1F7F46C6" w14:textId="40DC8BCE" w:rsidR="002E0539" w:rsidRDefault="001904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029995" w:history="1">
            <w:r w:rsidR="002E0539" w:rsidRPr="00DD3C5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E0539">
              <w:rPr>
                <w:noProof/>
                <w:webHidden/>
              </w:rPr>
              <w:tab/>
            </w:r>
            <w:r w:rsidR="002E0539">
              <w:rPr>
                <w:noProof/>
                <w:webHidden/>
              </w:rPr>
              <w:fldChar w:fldCharType="begin"/>
            </w:r>
            <w:r w:rsidR="002E0539">
              <w:rPr>
                <w:noProof/>
                <w:webHidden/>
              </w:rPr>
              <w:instrText xml:space="preserve"> PAGEREF _Toc184029995 \h </w:instrText>
            </w:r>
            <w:r w:rsidR="002E0539">
              <w:rPr>
                <w:noProof/>
                <w:webHidden/>
              </w:rPr>
            </w:r>
            <w:r w:rsidR="002E0539">
              <w:rPr>
                <w:noProof/>
                <w:webHidden/>
              </w:rPr>
              <w:fldChar w:fldCharType="separate"/>
            </w:r>
            <w:r w:rsidR="003C47F0">
              <w:rPr>
                <w:noProof/>
                <w:webHidden/>
              </w:rPr>
              <w:t>10</w:t>
            </w:r>
            <w:r w:rsidR="002E0539">
              <w:rPr>
                <w:noProof/>
                <w:webHidden/>
              </w:rPr>
              <w:fldChar w:fldCharType="end"/>
            </w:r>
          </w:hyperlink>
        </w:p>
        <w:p w14:paraId="70CACA08" w14:textId="24C77F06" w:rsidR="002E0539" w:rsidRDefault="001904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029996" w:history="1">
            <w:r w:rsidR="002E0539" w:rsidRPr="00DD3C5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E0539">
              <w:rPr>
                <w:noProof/>
                <w:webHidden/>
              </w:rPr>
              <w:tab/>
            </w:r>
            <w:r w:rsidR="002E0539">
              <w:rPr>
                <w:noProof/>
                <w:webHidden/>
              </w:rPr>
              <w:fldChar w:fldCharType="begin"/>
            </w:r>
            <w:r w:rsidR="002E0539">
              <w:rPr>
                <w:noProof/>
                <w:webHidden/>
              </w:rPr>
              <w:instrText xml:space="preserve"> PAGEREF _Toc184029996 \h </w:instrText>
            </w:r>
            <w:r w:rsidR="002E0539">
              <w:rPr>
                <w:noProof/>
                <w:webHidden/>
              </w:rPr>
            </w:r>
            <w:r w:rsidR="002E0539">
              <w:rPr>
                <w:noProof/>
                <w:webHidden/>
              </w:rPr>
              <w:fldChar w:fldCharType="separate"/>
            </w:r>
            <w:r w:rsidR="003C47F0">
              <w:rPr>
                <w:noProof/>
                <w:webHidden/>
              </w:rPr>
              <w:t>10</w:t>
            </w:r>
            <w:r w:rsidR="002E0539">
              <w:rPr>
                <w:noProof/>
                <w:webHidden/>
              </w:rPr>
              <w:fldChar w:fldCharType="end"/>
            </w:r>
          </w:hyperlink>
        </w:p>
        <w:p w14:paraId="2EB58646" w14:textId="73908D30" w:rsidR="002E0539" w:rsidRDefault="001904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029997" w:history="1">
            <w:r w:rsidR="002E0539" w:rsidRPr="00DD3C5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E0539">
              <w:rPr>
                <w:noProof/>
                <w:webHidden/>
              </w:rPr>
              <w:tab/>
            </w:r>
            <w:r w:rsidR="002E0539">
              <w:rPr>
                <w:noProof/>
                <w:webHidden/>
              </w:rPr>
              <w:fldChar w:fldCharType="begin"/>
            </w:r>
            <w:r w:rsidR="002E0539">
              <w:rPr>
                <w:noProof/>
                <w:webHidden/>
              </w:rPr>
              <w:instrText xml:space="preserve"> PAGEREF _Toc184029997 \h </w:instrText>
            </w:r>
            <w:r w:rsidR="002E0539">
              <w:rPr>
                <w:noProof/>
                <w:webHidden/>
              </w:rPr>
            </w:r>
            <w:r w:rsidR="002E0539">
              <w:rPr>
                <w:noProof/>
                <w:webHidden/>
              </w:rPr>
              <w:fldChar w:fldCharType="separate"/>
            </w:r>
            <w:r w:rsidR="003C47F0">
              <w:rPr>
                <w:noProof/>
                <w:webHidden/>
              </w:rPr>
              <w:t>10</w:t>
            </w:r>
            <w:r w:rsidR="002E053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840299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3C47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Cформировать системное представление о международной конкурентоспособности в области технологического обмена, формах и методах передачи технологий в международной экономике; понять специфику и закономерности функционирования той составляющей мирового рынка, основными объектами торговли на которой являются высокие технологии и товары на их основе.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840299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3C47F0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Международный трансфер технологий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840299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7"/>
        <w:gridCol w:w="2357"/>
        <w:gridCol w:w="5266"/>
      </w:tblGrid>
      <w:tr w:rsidR="00751095" w:rsidRPr="002E053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E053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E053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E053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E053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E053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E053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E053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E053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E053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E0539">
              <w:rPr>
                <w:rFonts w:ascii="Times New Roman" w:hAnsi="Times New Roman" w:cs="Times New Roman"/>
              </w:rPr>
              <w:t>ПК-5 - Способен самостоятельно разрабатывать и реализовывать программу научных исследований в сфере международной экономики, представлять и защищать их результаты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E053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E0539">
              <w:rPr>
                <w:rFonts w:ascii="Times New Roman" w:hAnsi="Times New Roman" w:cs="Times New Roman"/>
                <w:lang w:bidi="ru-RU"/>
              </w:rPr>
              <w:t>ПК-5.1 - Составляет программу актуальных научных исследований в сфере международной экономики, включая научную гипотезу, цель, задачи, этапы реализации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E053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E0539">
              <w:rPr>
                <w:rFonts w:ascii="Times New Roman" w:hAnsi="Times New Roman" w:cs="Times New Roman"/>
              </w:rPr>
              <w:t xml:space="preserve">Знать: </w:t>
            </w:r>
            <w:r w:rsidR="00316402" w:rsidRPr="002E0539">
              <w:rPr>
                <w:rFonts w:ascii="Times New Roman" w:hAnsi="Times New Roman" w:cs="Times New Roman"/>
              </w:rPr>
              <w:t>историю формирования технологического трансфера и основные принципы работы с интеллектуальной собственностью.</w:t>
            </w:r>
            <w:r w:rsidRPr="002E053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56C9648E" w:rsidR="00751095" w:rsidRPr="002E053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E0539">
              <w:rPr>
                <w:rFonts w:ascii="Times New Roman" w:hAnsi="Times New Roman" w:cs="Times New Roman"/>
              </w:rPr>
              <w:t xml:space="preserve">Уметь: </w:t>
            </w:r>
            <w:r w:rsidR="00FD518F" w:rsidRPr="002E0539">
              <w:rPr>
                <w:rFonts w:ascii="Times New Roman" w:hAnsi="Times New Roman" w:cs="Times New Roman"/>
              </w:rPr>
              <w:t>бизнес-планировать и определять стратегию оптимальной цепочки технологического трансфера для ТНК.</w:t>
            </w:r>
          </w:p>
          <w:p w14:paraId="253C4FDD" w14:textId="0723707C" w:rsidR="00751095" w:rsidRPr="002E053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E053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E0539">
              <w:rPr>
                <w:rFonts w:ascii="Times New Roman" w:hAnsi="Times New Roman" w:cs="Times New Roman"/>
              </w:rPr>
              <w:t>навыками оценки рисков и сценарным анализом.</w:t>
            </w:r>
          </w:p>
        </w:tc>
      </w:tr>
      <w:tr w:rsidR="00751095" w:rsidRPr="002E0539" w14:paraId="3FA816B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3E1E1" w14:textId="77777777" w:rsidR="00751095" w:rsidRPr="002E053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E0539">
              <w:rPr>
                <w:rFonts w:ascii="Times New Roman" w:hAnsi="Times New Roman" w:cs="Times New Roman"/>
              </w:rPr>
              <w:t>ПК-6 - Способен осуществлять научно-аналитическое обеспечение внешнеэкономической деятельности предприятий и организаций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D5F10" w14:textId="77777777" w:rsidR="00751095" w:rsidRPr="002E053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E0539">
              <w:rPr>
                <w:rFonts w:ascii="Times New Roman" w:hAnsi="Times New Roman" w:cs="Times New Roman"/>
                <w:lang w:bidi="ru-RU"/>
              </w:rPr>
              <w:t>ПК-6.1 - Работает с информационными системами и базами данных по внешнеэкономической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4B8FD" w14:textId="77777777" w:rsidR="00751095" w:rsidRPr="002E053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E0539">
              <w:rPr>
                <w:rFonts w:ascii="Times New Roman" w:hAnsi="Times New Roman" w:cs="Times New Roman"/>
              </w:rPr>
              <w:t xml:space="preserve">Знать: </w:t>
            </w:r>
            <w:r w:rsidR="00316402" w:rsidRPr="002E0539">
              <w:rPr>
                <w:rFonts w:ascii="Times New Roman" w:hAnsi="Times New Roman" w:cs="Times New Roman"/>
              </w:rPr>
              <w:t>методологию международного технологического трансфера.</w:t>
            </w:r>
            <w:r w:rsidRPr="002E0539">
              <w:rPr>
                <w:rFonts w:ascii="Times New Roman" w:hAnsi="Times New Roman" w:cs="Times New Roman"/>
              </w:rPr>
              <w:t xml:space="preserve"> </w:t>
            </w:r>
          </w:p>
          <w:p w14:paraId="3E598306" w14:textId="6D88EBAB" w:rsidR="00751095" w:rsidRPr="002E053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E0539">
              <w:rPr>
                <w:rFonts w:ascii="Times New Roman" w:hAnsi="Times New Roman" w:cs="Times New Roman"/>
              </w:rPr>
              <w:t xml:space="preserve">Уметь: </w:t>
            </w:r>
            <w:r w:rsidR="00FD518F" w:rsidRPr="002E0539">
              <w:rPr>
                <w:rFonts w:ascii="Times New Roman" w:hAnsi="Times New Roman" w:cs="Times New Roman"/>
              </w:rPr>
              <w:t>формировать оптимальные модели технологического трансфера для ТНК различных секторов мировой экономики.</w:t>
            </w:r>
          </w:p>
          <w:p w14:paraId="0B04511A" w14:textId="38C6016C" w:rsidR="00751095" w:rsidRPr="002E053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E053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E0539">
              <w:rPr>
                <w:rFonts w:ascii="Times New Roman" w:hAnsi="Times New Roman" w:cs="Times New Roman"/>
              </w:rPr>
              <w:t>навыками анализа финансовой и производственной деятельности международных ТНК.</w:t>
            </w:r>
          </w:p>
        </w:tc>
      </w:tr>
    </w:tbl>
    <w:p w14:paraId="010B1EC2" w14:textId="77777777" w:rsidR="00E1429F" w:rsidRPr="002E053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8402998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3C47F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C47F0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3C47F0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47F0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3C47F0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47F0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3C47F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C47F0">
              <w:rPr>
                <w:rFonts w:ascii="Times New Roman" w:hAnsi="Times New Roman" w:cs="Times New Roman"/>
                <w:b/>
              </w:rPr>
              <w:t>(ак</w:t>
            </w:r>
            <w:r w:rsidR="00AE2B1A" w:rsidRPr="003C47F0">
              <w:rPr>
                <w:rFonts w:ascii="Times New Roman" w:hAnsi="Times New Roman" w:cs="Times New Roman"/>
                <w:b/>
              </w:rPr>
              <w:t>адемические</w:t>
            </w:r>
            <w:r w:rsidRPr="003C47F0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3C47F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3C47F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3C47F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C47F0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3C47F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3C47F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C47F0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3C47F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3C47F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3C47F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C47F0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3C47F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C47F0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3C47F0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C47F0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3C47F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C47F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C47F0">
              <w:rPr>
                <w:rFonts w:ascii="Times New Roman" w:hAnsi="Times New Roman" w:cs="Times New Roman"/>
                <w:lang w:bidi="ru-RU"/>
              </w:rPr>
              <w:t>Тема 1. Коммерциализация знаний и генерация высокотехнологичных инноваций: глобализация и «новая экономика».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C47F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C47F0">
              <w:rPr>
                <w:sz w:val="22"/>
                <w:szCs w:val="22"/>
                <w:lang w:bidi="ru-RU"/>
              </w:rPr>
              <w:t>Посвящена ознакомлению студентов с терминологической парадигмой «экономики знания», позволяющей систематизировать процесс изучения предмета в целом. Устанавливает отличия и взаимосвязь между высокими технологиями и инновациями, а также демонстрирует роль последних в выигрыше на международных рынках товаров высоких технологий в условиях гиперконкуренции.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C47F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C47F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C47F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C47F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C47F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C47F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C47F0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C43CC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7BE370" w14:textId="77777777" w:rsidR="004475DA" w:rsidRPr="003C47F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C47F0">
              <w:rPr>
                <w:rFonts w:ascii="Times New Roman" w:hAnsi="Times New Roman" w:cs="Times New Roman"/>
                <w:lang w:bidi="ru-RU"/>
              </w:rPr>
              <w:t>Тема 2. Интеллектуальная собственность как объект правовой охраны.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D116AD" w14:textId="77777777" w:rsidR="004475DA" w:rsidRPr="003C47F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C47F0">
              <w:rPr>
                <w:sz w:val="22"/>
                <w:szCs w:val="22"/>
                <w:lang w:bidi="ru-RU"/>
              </w:rPr>
              <w:t>Рассматривается определение интеллектуальной собственности, ее составляющие. Объекты авторского права. Результаты патентно-лицензионной работы. Критерии патентоспособности.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5FE6A1" w14:textId="77777777" w:rsidR="004475DA" w:rsidRPr="003C47F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C47F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1F8B06" w14:textId="77777777" w:rsidR="004475DA" w:rsidRPr="003C47F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C47F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254B87" w14:textId="77777777" w:rsidR="004475DA" w:rsidRPr="003C47F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CF7EE4" w14:textId="77777777" w:rsidR="004475DA" w:rsidRPr="003C47F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C47F0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D688C5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0D906F" w14:textId="77777777" w:rsidR="004475DA" w:rsidRPr="003C47F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C47F0">
              <w:rPr>
                <w:rFonts w:ascii="Times New Roman" w:hAnsi="Times New Roman" w:cs="Times New Roman"/>
                <w:lang w:bidi="ru-RU"/>
              </w:rPr>
              <w:t>Тема 3. Коммерческая составляющая системы международного трансфера технологий (МТТ).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6AAD4C" w14:textId="77777777" w:rsidR="004475DA" w:rsidRPr="003C47F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C47F0">
              <w:rPr>
                <w:sz w:val="22"/>
                <w:szCs w:val="22"/>
                <w:lang w:bidi="ru-RU"/>
              </w:rPr>
              <w:t>Формирует представления студентов о составляющих и критериях оценки эффективности процесса коммерциализации новейшего знания, и его трансформации, в конечном итоге, в высокие технологии. Рассматривает этапы процесса коммерциализации, осуществляемого как в рамках ТНК, так и применительно к возможностям малого предпринимательства.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86EE35" w14:textId="77777777" w:rsidR="004475DA" w:rsidRPr="003C47F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C47F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6D70E6" w14:textId="77777777" w:rsidR="004475DA" w:rsidRPr="003C47F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C47F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90F4F5" w14:textId="77777777" w:rsidR="004475DA" w:rsidRPr="003C47F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1226D5" w14:textId="77777777" w:rsidR="004475DA" w:rsidRPr="003C47F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C47F0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35064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DC28EA" w14:textId="77777777" w:rsidR="004475DA" w:rsidRPr="003C47F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C47F0">
              <w:rPr>
                <w:rFonts w:ascii="Times New Roman" w:hAnsi="Times New Roman" w:cs="Times New Roman"/>
                <w:lang w:bidi="ru-RU"/>
              </w:rPr>
              <w:t>Тема 4. Актуальные аспекты практической реализации форм МТТ: Современные каналы и формы МТТ.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1A6DE6" w14:textId="77777777" w:rsidR="004475DA" w:rsidRPr="003C47F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C47F0">
              <w:rPr>
                <w:sz w:val="22"/>
                <w:szCs w:val="22"/>
                <w:lang w:bidi="ru-RU"/>
              </w:rPr>
              <w:t>Дает понятие о коммерческой составляющей системы международного технологического трансфера. Формирует понятие о его корпоративном и контрактном каналах, также дает представление об их формах. Рассматривает особенности форм трансфера высоких технологий на международных рынках, среди которых важнейшими являются лицензионная торговля и образование альянсов.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F7090A" w14:textId="77777777" w:rsidR="004475DA" w:rsidRPr="003C47F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C47F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22A179" w14:textId="77777777" w:rsidR="004475DA" w:rsidRPr="003C47F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C47F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995475" w14:textId="77777777" w:rsidR="004475DA" w:rsidRPr="003C47F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49DA81" w14:textId="77777777" w:rsidR="004475DA" w:rsidRPr="003C47F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C47F0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06D5D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1C053E" w14:textId="77777777" w:rsidR="004475DA" w:rsidRPr="003C47F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C47F0">
              <w:rPr>
                <w:rFonts w:ascii="Times New Roman" w:hAnsi="Times New Roman" w:cs="Times New Roman"/>
                <w:lang w:bidi="ru-RU"/>
              </w:rPr>
              <w:t>Тема 5. Мировой опыт успешного трансфера технологий.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01FB47" w14:textId="77777777" w:rsidR="004475DA" w:rsidRPr="003C47F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C47F0">
              <w:rPr>
                <w:sz w:val="22"/>
                <w:szCs w:val="22"/>
                <w:lang w:bidi="ru-RU"/>
              </w:rPr>
              <w:t>Принципы работы инкубаторов инновационных технологий, научных и технологических парков и технополисов, реализующих инновационный тип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11D83E" w14:textId="77777777" w:rsidR="004475DA" w:rsidRPr="003C47F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C47F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A18955" w14:textId="77777777" w:rsidR="004475DA" w:rsidRPr="003C47F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C47F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1E4E4E" w14:textId="77777777" w:rsidR="004475DA" w:rsidRPr="003C47F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AEEAAB" w14:textId="77777777" w:rsidR="004475DA" w:rsidRPr="003C47F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C47F0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7204A7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B8B1E6" w14:textId="77777777" w:rsidR="004475DA" w:rsidRPr="003C47F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C47F0">
              <w:rPr>
                <w:rFonts w:ascii="Times New Roman" w:hAnsi="Times New Roman" w:cs="Times New Roman"/>
                <w:lang w:bidi="ru-RU"/>
              </w:rPr>
              <w:t>Тема 6. Современные тенденции рынка технологий и перспективы участия России в МТТ.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8DA0F0" w14:textId="77777777" w:rsidR="004475DA" w:rsidRPr="003C47F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C47F0">
              <w:rPr>
                <w:sz w:val="22"/>
                <w:szCs w:val="22"/>
                <w:lang w:bidi="ru-RU"/>
              </w:rPr>
              <w:t>Характеризует эффективность и особенности функционирования национальных инновационных систем стран - лидеров Организации экономического сотрудничества и развития. Дает представление о современном состоянии рынка технологий и перспективах участия России в процессе международного технологического обмена. Определяет важность системы международного экспортного контроля технологий двойного применения с точки зрения развития рынка высоких технологий.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6415F8" w14:textId="77777777" w:rsidR="004475DA" w:rsidRPr="003C47F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C47F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AB8B76" w14:textId="77777777" w:rsidR="004475DA" w:rsidRPr="003C47F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C47F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11E278" w14:textId="77777777" w:rsidR="004475DA" w:rsidRPr="003C47F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29DCB3" w14:textId="77777777" w:rsidR="004475DA" w:rsidRPr="003C47F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C47F0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BB4DA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94155C" w14:textId="77777777" w:rsidR="004475DA" w:rsidRPr="003C47F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C47F0">
              <w:rPr>
                <w:rFonts w:ascii="Times New Roman" w:hAnsi="Times New Roman" w:cs="Times New Roman"/>
                <w:lang w:bidi="ru-RU"/>
              </w:rPr>
              <w:t>Тема 7. Интерактивный проект по применению технологий международного трансфера с целью масштабирования и повышения эффективности работы международной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044E27" w14:textId="77777777" w:rsidR="004475DA" w:rsidRPr="003C47F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C47F0">
              <w:rPr>
                <w:sz w:val="22"/>
                <w:szCs w:val="22"/>
                <w:lang w:bidi="ru-RU"/>
              </w:rPr>
              <w:t>Работа в группах в рамках интерактивного проекта по применению технологий международного трансфера с целью масштабирования и повышения эффективности работы международной компании на основе успешного мирового опыта.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36FEF2" w14:textId="77777777" w:rsidR="004475DA" w:rsidRPr="003C47F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C47F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DF360C" w14:textId="77777777" w:rsidR="004475DA" w:rsidRPr="003C47F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C47F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2943AD" w14:textId="77777777" w:rsidR="004475DA" w:rsidRPr="003C47F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160B1B" w14:textId="77777777" w:rsidR="004475DA" w:rsidRPr="003C47F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C47F0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C47F0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C47F0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C47F0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C47F0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C47F0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C47F0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C47F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C47F0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C47F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C47F0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C47F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C47F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3C47F0">
              <w:rPr>
                <w:rFonts w:eastAsiaTheme="minorHAnsi"/>
                <w:b/>
                <w:sz w:val="22"/>
                <w:szCs w:val="22"/>
                <w:lang w:eastAsia="en-US"/>
              </w:rPr>
              <w:t>102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8402998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840299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45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4"/>
        <w:gridCol w:w="2693"/>
      </w:tblGrid>
      <w:tr w:rsidR="00262CF0" w:rsidRPr="003C47F0" w14:paraId="5F00FF08" w14:textId="77777777" w:rsidTr="003C47F0">
        <w:trPr>
          <w:trHeight w:val="641"/>
        </w:trPr>
        <w:tc>
          <w:tcPr>
            <w:tcW w:w="3682" w:type="pct"/>
            <w:shd w:val="clear" w:color="auto" w:fill="auto"/>
            <w:vAlign w:val="center"/>
            <w:hideMark/>
          </w:tcPr>
          <w:p w14:paraId="32DEE01C" w14:textId="6DE4B03A" w:rsidR="00262CF0" w:rsidRPr="003C47F0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C47F0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318" w:type="pct"/>
            <w:shd w:val="clear" w:color="auto" w:fill="auto"/>
            <w:vAlign w:val="center"/>
            <w:hideMark/>
          </w:tcPr>
          <w:p w14:paraId="1C1EA733" w14:textId="77777777" w:rsidR="00262CF0" w:rsidRPr="003C47F0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C47F0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C47F0" w14:paraId="1433EE91" w14:textId="77777777" w:rsidTr="003C47F0">
        <w:trPr>
          <w:trHeight w:val="354"/>
        </w:trPr>
        <w:tc>
          <w:tcPr>
            <w:tcW w:w="3682" w:type="pct"/>
            <w:shd w:val="clear" w:color="auto" w:fill="auto"/>
            <w:vAlign w:val="center"/>
          </w:tcPr>
          <w:p w14:paraId="31B092F5" w14:textId="4DED7782" w:rsidR="00262CF0" w:rsidRPr="003C47F0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C47F0">
              <w:rPr>
                <w:rFonts w:ascii="Times New Roman" w:hAnsi="Times New Roman" w:cs="Times New Roman"/>
              </w:rPr>
              <w:t>Краюхин, Герольд Александрович. Трансфер инновационных технологий</w:t>
            </w:r>
            <w:proofErr w:type="gramStart"/>
            <w:r w:rsidRPr="003C47F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C47F0">
              <w:rPr>
                <w:rFonts w:ascii="Times New Roman" w:hAnsi="Times New Roman" w:cs="Times New Roman"/>
              </w:rPr>
              <w:t xml:space="preserve"> учебник / </w:t>
            </w:r>
            <w:proofErr w:type="spellStart"/>
            <w:r w:rsidRPr="003C47F0">
              <w:rPr>
                <w:rFonts w:ascii="Times New Roman" w:hAnsi="Times New Roman" w:cs="Times New Roman"/>
              </w:rPr>
              <w:t>Г.А.Краюхин</w:t>
            </w:r>
            <w:proofErr w:type="spellEnd"/>
            <w:r w:rsidRPr="003C47F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C47F0">
              <w:rPr>
                <w:rFonts w:ascii="Times New Roman" w:hAnsi="Times New Roman" w:cs="Times New Roman"/>
              </w:rPr>
              <w:t>В.Ф.Быстров</w:t>
            </w:r>
            <w:proofErr w:type="spellEnd"/>
            <w:r w:rsidRPr="003C47F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C47F0">
              <w:rPr>
                <w:rFonts w:ascii="Times New Roman" w:hAnsi="Times New Roman" w:cs="Times New Roman"/>
              </w:rPr>
              <w:t>Е.В.Жгулев</w:t>
            </w:r>
            <w:proofErr w:type="spellEnd"/>
            <w:r w:rsidRPr="003C47F0">
              <w:rPr>
                <w:rFonts w:ascii="Times New Roman" w:hAnsi="Times New Roman" w:cs="Times New Roman"/>
              </w:rPr>
              <w:t xml:space="preserve"> ; Министерство образования и науки Российской Федерации, Санкт-Петербургский гос. экономический ун-т, Кафедра произв. менеджмента и инноваций. </w:t>
            </w:r>
            <w:proofErr w:type="spellStart"/>
            <w:r w:rsidRPr="003C47F0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3C47F0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3C47F0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3C47F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C47F0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3C47F0">
              <w:rPr>
                <w:rFonts w:ascii="Times New Roman" w:hAnsi="Times New Roman" w:cs="Times New Roman"/>
                <w:lang w:val="en-US"/>
              </w:rPr>
              <w:t xml:space="preserve"> СПбГЭУ, 2016.</w:t>
            </w:r>
          </w:p>
        </w:tc>
        <w:tc>
          <w:tcPr>
            <w:tcW w:w="1318" w:type="pct"/>
            <w:shd w:val="clear" w:color="auto" w:fill="auto"/>
            <w:vAlign w:val="center"/>
            <w:hideMark/>
          </w:tcPr>
          <w:p w14:paraId="25965B29" w14:textId="0CF2FFC1" w:rsidR="00262CF0" w:rsidRPr="003C47F0" w:rsidRDefault="00190467" w:rsidP="003C47F0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3C47F0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3C47F0">
                <w:rPr>
                  <w:rFonts w:ascii="Times New Roman" w:hAnsi="Times New Roman" w:cs="Times New Roman"/>
                  <w:color w:val="00008B"/>
                  <w:u w:val="single"/>
                </w:rPr>
                <w:t>BB%D0%BE%D0%B3%D0%B8%D0%B9.pdf</w:t>
              </w:r>
            </w:hyperlink>
          </w:p>
        </w:tc>
      </w:tr>
      <w:tr w:rsidR="00262CF0" w:rsidRPr="003C47F0" w14:paraId="198697BF" w14:textId="77777777" w:rsidTr="003C47F0">
        <w:trPr>
          <w:trHeight w:val="354"/>
        </w:trPr>
        <w:tc>
          <w:tcPr>
            <w:tcW w:w="3682" w:type="pct"/>
            <w:shd w:val="clear" w:color="auto" w:fill="auto"/>
            <w:vAlign w:val="center"/>
          </w:tcPr>
          <w:p w14:paraId="6436372D" w14:textId="77777777" w:rsidR="00262CF0" w:rsidRPr="003C47F0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C47F0">
              <w:rPr>
                <w:rFonts w:ascii="Times New Roman" w:hAnsi="Times New Roman" w:cs="Times New Roman"/>
              </w:rPr>
              <w:t xml:space="preserve">Иванов, Денис Анатольевич. </w:t>
            </w:r>
            <w:proofErr w:type="spellStart"/>
            <w:r w:rsidRPr="003C47F0">
              <w:rPr>
                <w:rFonts w:ascii="Times New Roman" w:hAnsi="Times New Roman" w:cs="Times New Roman"/>
              </w:rPr>
              <w:t>Патентоведение</w:t>
            </w:r>
            <w:proofErr w:type="spellEnd"/>
            <w:proofErr w:type="gramStart"/>
            <w:r w:rsidRPr="003C47F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C47F0">
              <w:rPr>
                <w:rFonts w:ascii="Times New Roman" w:hAnsi="Times New Roman" w:cs="Times New Roman"/>
              </w:rPr>
              <w:t xml:space="preserve"> учебное пособие / </w:t>
            </w:r>
            <w:proofErr w:type="spellStart"/>
            <w:r w:rsidRPr="003C47F0">
              <w:rPr>
                <w:rFonts w:ascii="Times New Roman" w:hAnsi="Times New Roman" w:cs="Times New Roman"/>
              </w:rPr>
              <w:t>Д.А.Иванов</w:t>
            </w:r>
            <w:proofErr w:type="spellEnd"/>
            <w:r w:rsidRPr="003C47F0">
              <w:rPr>
                <w:rFonts w:ascii="Times New Roman" w:hAnsi="Times New Roman" w:cs="Times New Roman"/>
              </w:rPr>
              <w:t xml:space="preserve"> ; Министерство образования и науки Российской Федерации, Санкт-Петербургский гос. экономический ун-т, Кафедра инженерных дисциплин. </w:t>
            </w:r>
            <w:proofErr w:type="spellStart"/>
            <w:r w:rsidRPr="003C47F0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3C47F0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3C47F0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3C47F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C47F0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3C47F0">
              <w:rPr>
                <w:rFonts w:ascii="Times New Roman" w:hAnsi="Times New Roman" w:cs="Times New Roman"/>
                <w:lang w:val="en-US"/>
              </w:rPr>
              <w:t xml:space="preserve"> СПбГЭУ, 2016.</w:t>
            </w:r>
          </w:p>
        </w:tc>
        <w:tc>
          <w:tcPr>
            <w:tcW w:w="1318" w:type="pct"/>
            <w:shd w:val="clear" w:color="auto" w:fill="auto"/>
            <w:vAlign w:val="center"/>
            <w:hideMark/>
          </w:tcPr>
          <w:p w14:paraId="0EEF9DD4" w14:textId="77777777" w:rsidR="00262CF0" w:rsidRPr="003C47F0" w:rsidRDefault="00190467" w:rsidP="003C47F0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3C47F0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3C47F0">
                <w:rPr>
                  <w:rFonts w:ascii="Times New Roman" w:hAnsi="Times New Roman" w:cs="Times New Roman"/>
                  <w:color w:val="00008B"/>
                  <w:u w:val="single"/>
                </w:rPr>
                <w:t>B4%D0%B5%D0%BD%D0%B8%D0%B5.pdf</w:t>
              </w:r>
            </w:hyperlink>
          </w:p>
        </w:tc>
      </w:tr>
      <w:tr w:rsidR="00262CF0" w:rsidRPr="003C47F0" w14:paraId="615B3F48" w14:textId="77777777" w:rsidTr="003C47F0">
        <w:trPr>
          <w:trHeight w:val="354"/>
        </w:trPr>
        <w:tc>
          <w:tcPr>
            <w:tcW w:w="3682" w:type="pct"/>
            <w:shd w:val="clear" w:color="auto" w:fill="auto"/>
            <w:vAlign w:val="center"/>
          </w:tcPr>
          <w:p w14:paraId="5B784A09" w14:textId="77777777" w:rsidR="00262CF0" w:rsidRPr="003C47F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C47F0">
              <w:rPr>
                <w:rFonts w:ascii="Times New Roman" w:hAnsi="Times New Roman" w:cs="Times New Roman"/>
              </w:rPr>
              <w:t>Интеллектуальная собственность (Права на результаты интеллектуальной деятельности и средства индивидуализации) : учебное пособие / под общ</w:t>
            </w:r>
            <w:proofErr w:type="gramStart"/>
            <w:r w:rsidRPr="003C47F0">
              <w:rPr>
                <w:rFonts w:ascii="Times New Roman" w:hAnsi="Times New Roman" w:cs="Times New Roman"/>
              </w:rPr>
              <w:t>.</w:t>
            </w:r>
            <w:proofErr w:type="gramEnd"/>
            <w:r w:rsidRPr="003C47F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C47F0">
              <w:rPr>
                <w:rFonts w:ascii="Times New Roman" w:hAnsi="Times New Roman" w:cs="Times New Roman"/>
              </w:rPr>
              <w:t>р</w:t>
            </w:r>
            <w:proofErr w:type="gramEnd"/>
            <w:r w:rsidRPr="003C47F0">
              <w:rPr>
                <w:rFonts w:ascii="Times New Roman" w:hAnsi="Times New Roman" w:cs="Times New Roman"/>
              </w:rPr>
              <w:t xml:space="preserve">ед. Н.М. Коршунова, Ю.С. Харитоновой. — 2-е изд., </w:t>
            </w:r>
            <w:proofErr w:type="spellStart"/>
            <w:r w:rsidRPr="003C47F0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3C47F0">
              <w:rPr>
                <w:rFonts w:ascii="Times New Roman" w:hAnsi="Times New Roman" w:cs="Times New Roman"/>
              </w:rPr>
              <w:t>. — Электрон</w:t>
            </w:r>
            <w:proofErr w:type="gramStart"/>
            <w:r w:rsidRPr="003C47F0">
              <w:rPr>
                <w:rFonts w:ascii="Times New Roman" w:hAnsi="Times New Roman" w:cs="Times New Roman"/>
              </w:rPr>
              <w:t>.</w:t>
            </w:r>
            <w:proofErr w:type="gramEnd"/>
            <w:r w:rsidRPr="003C47F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C47F0">
              <w:rPr>
                <w:rFonts w:ascii="Times New Roman" w:hAnsi="Times New Roman" w:cs="Times New Roman"/>
              </w:rPr>
              <w:t>д</w:t>
            </w:r>
            <w:proofErr w:type="gramEnd"/>
            <w:r w:rsidRPr="003C47F0">
              <w:rPr>
                <w:rFonts w:ascii="Times New Roman" w:hAnsi="Times New Roman" w:cs="Times New Roman"/>
              </w:rPr>
              <w:t>ан. — Москва</w:t>
            </w:r>
            <w:proofErr w:type="gramStart"/>
            <w:r w:rsidRPr="003C47F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C47F0">
              <w:rPr>
                <w:rFonts w:ascii="Times New Roman" w:hAnsi="Times New Roman" w:cs="Times New Roman"/>
              </w:rPr>
              <w:t xml:space="preserve"> Норма</w:t>
            </w:r>
            <w:proofErr w:type="gramStart"/>
            <w:r w:rsidRPr="003C47F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C47F0">
              <w:rPr>
                <w:rFonts w:ascii="Times New Roman" w:hAnsi="Times New Roman" w:cs="Times New Roman"/>
              </w:rPr>
              <w:t xml:space="preserve"> ИНФРА-М, 2017. — 384 с.</w:t>
            </w:r>
          </w:p>
        </w:tc>
        <w:tc>
          <w:tcPr>
            <w:tcW w:w="1318" w:type="pct"/>
            <w:shd w:val="clear" w:color="auto" w:fill="auto"/>
            <w:vAlign w:val="center"/>
            <w:hideMark/>
          </w:tcPr>
          <w:p w14:paraId="30BD1855" w14:textId="77777777" w:rsidR="00262CF0" w:rsidRPr="003C47F0" w:rsidRDefault="00190467" w:rsidP="003C47F0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3C47F0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https://znanium.com/catalog/document?pid=906576</w:t>
              </w:r>
            </w:hyperlink>
          </w:p>
        </w:tc>
      </w:tr>
      <w:tr w:rsidR="00262CF0" w:rsidRPr="007B1885" w14:paraId="6CB4FB6C" w14:textId="77777777" w:rsidTr="003C47F0">
        <w:trPr>
          <w:trHeight w:val="354"/>
        </w:trPr>
        <w:tc>
          <w:tcPr>
            <w:tcW w:w="3682" w:type="pct"/>
            <w:shd w:val="clear" w:color="auto" w:fill="auto"/>
            <w:vAlign w:val="center"/>
          </w:tcPr>
          <w:p w14:paraId="04979529" w14:textId="77777777" w:rsidR="00262CF0" w:rsidRPr="003C47F0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C47F0">
              <w:rPr>
                <w:rFonts w:ascii="Times New Roman" w:hAnsi="Times New Roman" w:cs="Times New Roman"/>
              </w:rPr>
              <w:t>Мировая экономика и международные экономические отношения</w:t>
            </w:r>
            <w:proofErr w:type="gramStart"/>
            <w:r w:rsidRPr="003C47F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C47F0">
              <w:rPr>
                <w:rFonts w:ascii="Times New Roman" w:hAnsi="Times New Roman" w:cs="Times New Roman"/>
              </w:rPr>
              <w:t xml:space="preserve"> учебник / под ред. </w:t>
            </w:r>
            <w:r w:rsidRPr="003C47F0">
              <w:rPr>
                <w:rFonts w:ascii="Times New Roman" w:hAnsi="Times New Roman" w:cs="Times New Roman"/>
                <w:lang w:val="en-US"/>
              </w:rPr>
              <w:t xml:space="preserve">В.К. Поспелова. — Электрон. дан. — </w:t>
            </w:r>
            <w:proofErr w:type="gramStart"/>
            <w:r w:rsidRPr="003C47F0">
              <w:rPr>
                <w:rFonts w:ascii="Times New Roman" w:hAnsi="Times New Roman" w:cs="Times New Roman"/>
                <w:lang w:val="en-US"/>
              </w:rPr>
              <w:t>Москва :</w:t>
            </w:r>
            <w:proofErr w:type="gramEnd"/>
            <w:r w:rsidRPr="003C47F0">
              <w:rPr>
                <w:rFonts w:ascii="Times New Roman" w:hAnsi="Times New Roman" w:cs="Times New Roman"/>
                <w:lang w:val="en-US"/>
              </w:rPr>
              <w:t xml:space="preserve"> ИНФРА-М, 2019. — 370 с.</w:t>
            </w:r>
          </w:p>
        </w:tc>
        <w:tc>
          <w:tcPr>
            <w:tcW w:w="1318" w:type="pct"/>
            <w:shd w:val="clear" w:color="auto" w:fill="auto"/>
            <w:vAlign w:val="center"/>
            <w:hideMark/>
          </w:tcPr>
          <w:p w14:paraId="4641FDDE" w14:textId="77777777" w:rsidR="00262CF0" w:rsidRPr="003C47F0" w:rsidRDefault="00190467" w:rsidP="003C47F0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3C47F0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https://znanium.com/catalog/document?id=327925</w:t>
              </w:r>
            </w:hyperlink>
          </w:p>
        </w:tc>
      </w:tr>
    </w:tbl>
    <w:p w14:paraId="570D085B" w14:textId="77777777" w:rsidR="0091168E" w:rsidRPr="002E0539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840299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3791EB3" w14:textId="77777777" w:rsidTr="007B550D">
        <w:tc>
          <w:tcPr>
            <w:tcW w:w="9345" w:type="dxa"/>
          </w:tcPr>
          <w:p w14:paraId="761E4CE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F648E1A" w14:textId="77777777" w:rsidTr="007B550D">
        <w:tc>
          <w:tcPr>
            <w:tcW w:w="9345" w:type="dxa"/>
          </w:tcPr>
          <w:p w14:paraId="589B785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167A229" w14:textId="77777777" w:rsidTr="007B550D">
        <w:tc>
          <w:tcPr>
            <w:tcW w:w="9345" w:type="dxa"/>
          </w:tcPr>
          <w:p w14:paraId="2FAC55E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8B96FA6" w14:textId="77777777" w:rsidTr="007B550D">
        <w:tc>
          <w:tcPr>
            <w:tcW w:w="9345" w:type="dxa"/>
          </w:tcPr>
          <w:p w14:paraId="7FC4B75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840299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9046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840299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E053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E0539" w:rsidRDefault="002C735C" w:rsidP="003C47F0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E053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E0539" w:rsidRDefault="002C735C" w:rsidP="003C47F0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E053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E053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09D4E6C6" w:rsidR="002C735C" w:rsidRPr="002E0539" w:rsidRDefault="00B43524" w:rsidP="003C47F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E0539">
              <w:rPr>
                <w:sz w:val="22"/>
                <w:szCs w:val="22"/>
              </w:rPr>
              <w:t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C47F0">
              <w:rPr>
                <w:sz w:val="22"/>
                <w:szCs w:val="22"/>
              </w:rPr>
              <w:t xml:space="preserve"> </w:t>
            </w:r>
            <w:r w:rsidRPr="002E0539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1 шт.; тумба; Компьютер </w:t>
            </w:r>
            <w:r w:rsidRPr="002E0539">
              <w:rPr>
                <w:sz w:val="22"/>
                <w:szCs w:val="22"/>
                <w:lang w:val="en-US"/>
              </w:rPr>
              <w:t>Intel</w:t>
            </w:r>
            <w:r w:rsidRPr="002E0539">
              <w:rPr>
                <w:sz w:val="22"/>
                <w:szCs w:val="22"/>
              </w:rPr>
              <w:t xml:space="preserve"> </w:t>
            </w:r>
            <w:proofErr w:type="spellStart"/>
            <w:r w:rsidRPr="002E053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E0539">
              <w:rPr>
                <w:sz w:val="22"/>
                <w:szCs w:val="22"/>
              </w:rPr>
              <w:t xml:space="preserve">5 </w:t>
            </w:r>
            <w:r w:rsidRPr="002E0539">
              <w:rPr>
                <w:sz w:val="22"/>
                <w:szCs w:val="22"/>
                <w:lang w:val="en-US"/>
              </w:rPr>
              <w:t>X</w:t>
            </w:r>
            <w:r w:rsidRPr="002E0539">
              <w:rPr>
                <w:sz w:val="22"/>
                <w:szCs w:val="22"/>
              </w:rPr>
              <w:t>4 4460 3.2</w:t>
            </w:r>
            <w:proofErr w:type="spellStart"/>
            <w:r w:rsidRPr="002E0539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2E0539">
              <w:rPr>
                <w:sz w:val="22"/>
                <w:szCs w:val="22"/>
              </w:rPr>
              <w:t>/8</w:t>
            </w:r>
            <w:r w:rsidRPr="002E0539">
              <w:rPr>
                <w:sz w:val="22"/>
                <w:szCs w:val="22"/>
                <w:lang w:val="en-US"/>
              </w:rPr>
              <w:t>Gb</w:t>
            </w:r>
            <w:r w:rsidRPr="002E0539">
              <w:rPr>
                <w:sz w:val="22"/>
                <w:szCs w:val="22"/>
              </w:rPr>
              <w:t>/1</w:t>
            </w:r>
            <w:r w:rsidRPr="002E0539">
              <w:rPr>
                <w:sz w:val="22"/>
                <w:szCs w:val="22"/>
                <w:lang w:val="en-US"/>
              </w:rPr>
              <w:t>Tb</w:t>
            </w:r>
            <w:r w:rsidRPr="002E0539">
              <w:rPr>
                <w:sz w:val="22"/>
                <w:szCs w:val="22"/>
              </w:rPr>
              <w:t xml:space="preserve"> - 1 шт., Проектор цифровой </w:t>
            </w:r>
            <w:r w:rsidRPr="002E0539">
              <w:rPr>
                <w:sz w:val="22"/>
                <w:szCs w:val="22"/>
                <w:lang w:val="en-US"/>
              </w:rPr>
              <w:t>Acer</w:t>
            </w:r>
            <w:r w:rsidRPr="002E0539">
              <w:rPr>
                <w:sz w:val="22"/>
                <w:szCs w:val="22"/>
              </w:rPr>
              <w:t xml:space="preserve"> </w:t>
            </w:r>
            <w:r w:rsidRPr="002E0539">
              <w:rPr>
                <w:sz w:val="22"/>
                <w:szCs w:val="22"/>
                <w:lang w:val="en-US"/>
              </w:rPr>
              <w:t>X</w:t>
            </w:r>
            <w:r w:rsidRPr="002E0539">
              <w:rPr>
                <w:sz w:val="22"/>
                <w:szCs w:val="22"/>
              </w:rPr>
              <w:t xml:space="preserve">1240 - 1 шт., Микшер-усилитель ТА-1120 - 1 шт.,  Акустическая система </w:t>
            </w:r>
            <w:r w:rsidRPr="002E0539">
              <w:rPr>
                <w:sz w:val="22"/>
                <w:szCs w:val="22"/>
                <w:lang w:val="en-US"/>
              </w:rPr>
              <w:t>JBL</w:t>
            </w:r>
            <w:r w:rsidRPr="002E0539">
              <w:rPr>
                <w:sz w:val="22"/>
                <w:szCs w:val="22"/>
              </w:rPr>
              <w:t xml:space="preserve"> </w:t>
            </w:r>
            <w:r w:rsidRPr="002E0539">
              <w:rPr>
                <w:sz w:val="22"/>
                <w:szCs w:val="22"/>
                <w:lang w:val="en-US"/>
              </w:rPr>
              <w:t>CONTROL</w:t>
            </w:r>
            <w:r w:rsidRPr="002E0539">
              <w:rPr>
                <w:sz w:val="22"/>
                <w:szCs w:val="22"/>
              </w:rPr>
              <w:t xml:space="preserve"> 25 </w:t>
            </w:r>
            <w:r w:rsidRPr="002E0539">
              <w:rPr>
                <w:sz w:val="22"/>
                <w:szCs w:val="22"/>
                <w:lang w:val="en-US"/>
              </w:rPr>
              <w:t>WH</w:t>
            </w:r>
            <w:r w:rsidRPr="002E0539">
              <w:rPr>
                <w:sz w:val="22"/>
                <w:szCs w:val="22"/>
              </w:rPr>
              <w:t xml:space="preserve"> - 2 шт., Экран 183х240 .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E0539" w:rsidRDefault="00B43524" w:rsidP="003C47F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E053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E053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E053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E053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2E0539" w14:paraId="02E160C7" w14:textId="77777777" w:rsidTr="008416EB">
        <w:tc>
          <w:tcPr>
            <w:tcW w:w="7797" w:type="dxa"/>
            <w:shd w:val="clear" w:color="auto" w:fill="auto"/>
          </w:tcPr>
          <w:p w14:paraId="3CFD14C9" w14:textId="45E01AAC" w:rsidR="002C735C" w:rsidRPr="002E0539" w:rsidRDefault="00B43524" w:rsidP="003C47F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E0539">
              <w:rPr>
                <w:sz w:val="22"/>
                <w:szCs w:val="22"/>
              </w:rPr>
              <w:t>Ауд. 211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C47F0">
              <w:rPr>
                <w:sz w:val="22"/>
                <w:szCs w:val="22"/>
              </w:rPr>
              <w:t xml:space="preserve"> </w:t>
            </w:r>
            <w:r w:rsidRPr="002E0539">
              <w:rPr>
                <w:sz w:val="22"/>
                <w:szCs w:val="22"/>
              </w:rPr>
              <w:t xml:space="preserve">Специализированная  мебель и оборудование: Учебная мебель на 38 посадочных мест, доска меловая 1 шт., тумба, Компьютер </w:t>
            </w:r>
            <w:r w:rsidRPr="002E0539">
              <w:rPr>
                <w:sz w:val="22"/>
                <w:szCs w:val="22"/>
                <w:lang w:val="en-US"/>
              </w:rPr>
              <w:t>Intel</w:t>
            </w:r>
            <w:r w:rsidRPr="002E0539">
              <w:rPr>
                <w:sz w:val="22"/>
                <w:szCs w:val="22"/>
              </w:rPr>
              <w:t xml:space="preserve"> </w:t>
            </w:r>
            <w:r w:rsidRPr="002E0539">
              <w:rPr>
                <w:sz w:val="22"/>
                <w:szCs w:val="22"/>
                <w:lang w:val="en-US"/>
              </w:rPr>
              <w:t>Core</w:t>
            </w:r>
            <w:r w:rsidRPr="002E0539">
              <w:rPr>
                <w:sz w:val="22"/>
                <w:szCs w:val="22"/>
              </w:rPr>
              <w:t xml:space="preserve"> 2 </w:t>
            </w:r>
            <w:r w:rsidRPr="002E0539">
              <w:rPr>
                <w:sz w:val="22"/>
                <w:szCs w:val="22"/>
                <w:lang w:val="en-US"/>
              </w:rPr>
              <w:t>Duo</w:t>
            </w:r>
            <w:r w:rsidRPr="002E0539">
              <w:rPr>
                <w:sz w:val="22"/>
                <w:szCs w:val="22"/>
              </w:rPr>
              <w:t xml:space="preserve"> </w:t>
            </w:r>
            <w:r w:rsidRPr="002E0539">
              <w:rPr>
                <w:sz w:val="22"/>
                <w:szCs w:val="22"/>
                <w:lang w:val="en-US"/>
              </w:rPr>
              <w:t>E</w:t>
            </w:r>
            <w:r w:rsidRPr="002E0539">
              <w:rPr>
                <w:sz w:val="22"/>
                <w:szCs w:val="22"/>
              </w:rPr>
              <w:t>7300 2,6</w:t>
            </w:r>
            <w:proofErr w:type="spellStart"/>
            <w:r w:rsidRPr="002E0539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2E0539">
              <w:rPr>
                <w:sz w:val="22"/>
                <w:szCs w:val="22"/>
              </w:rPr>
              <w:t>/2</w:t>
            </w:r>
            <w:r w:rsidRPr="002E0539">
              <w:rPr>
                <w:sz w:val="22"/>
                <w:szCs w:val="22"/>
                <w:lang w:val="en-US"/>
              </w:rPr>
              <w:t>Gb</w:t>
            </w:r>
            <w:r w:rsidRPr="002E0539">
              <w:rPr>
                <w:sz w:val="22"/>
                <w:szCs w:val="22"/>
              </w:rPr>
              <w:t>/120</w:t>
            </w:r>
            <w:r w:rsidRPr="002E0539">
              <w:rPr>
                <w:sz w:val="22"/>
                <w:szCs w:val="22"/>
                <w:lang w:val="en-US"/>
              </w:rPr>
              <w:t>Gb</w:t>
            </w:r>
            <w:r w:rsidRPr="002E0539">
              <w:rPr>
                <w:sz w:val="22"/>
                <w:szCs w:val="22"/>
              </w:rPr>
              <w:t xml:space="preserve"> - 1 шт., Проектор А</w:t>
            </w:r>
            <w:proofErr w:type="spellStart"/>
            <w:r w:rsidRPr="002E0539">
              <w:rPr>
                <w:sz w:val="22"/>
                <w:szCs w:val="22"/>
                <w:lang w:val="en-US"/>
              </w:rPr>
              <w:t>ser</w:t>
            </w:r>
            <w:proofErr w:type="spellEnd"/>
            <w:r w:rsidRPr="002E0539">
              <w:rPr>
                <w:sz w:val="22"/>
                <w:szCs w:val="22"/>
              </w:rPr>
              <w:t xml:space="preserve"> </w:t>
            </w:r>
            <w:r w:rsidRPr="002E0539">
              <w:rPr>
                <w:sz w:val="22"/>
                <w:szCs w:val="22"/>
                <w:lang w:val="en-US"/>
              </w:rPr>
              <w:t>P</w:t>
            </w:r>
            <w:r w:rsidRPr="002E0539">
              <w:rPr>
                <w:sz w:val="22"/>
                <w:szCs w:val="22"/>
              </w:rPr>
              <w:t>7270</w:t>
            </w:r>
            <w:proofErr w:type="spellStart"/>
            <w:r w:rsidRPr="002E053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E0539">
              <w:rPr>
                <w:sz w:val="22"/>
                <w:szCs w:val="22"/>
              </w:rPr>
              <w:t xml:space="preserve"> - 1 шт., Экран с электроприводом </w:t>
            </w:r>
            <w:r w:rsidRPr="002E0539">
              <w:rPr>
                <w:sz w:val="22"/>
                <w:szCs w:val="22"/>
                <w:lang w:val="en-US"/>
              </w:rPr>
              <w:t>Screen</w:t>
            </w:r>
            <w:r w:rsidRPr="002E0539">
              <w:rPr>
                <w:sz w:val="22"/>
                <w:szCs w:val="22"/>
              </w:rPr>
              <w:t xml:space="preserve"> </w:t>
            </w:r>
            <w:r w:rsidRPr="002E0539">
              <w:rPr>
                <w:sz w:val="22"/>
                <w:szCs w:val="22"/>
                <w:lang w:val="en-US"/>
              </w:rPr>
              <w:t>Media</w:t>
            </w:r>
            <w:r w:rsidRPr="002E0539">
              <w:rPr>
                <w:sz w:val="22"/>
                <w:szCs w:val="22"/>
              </w:rPr>
              <w:t xml:space="preserve"> </w:t>
            </w:r>
            <w:r w:rsidRPr="002E0539">
              <w:rPr>
                <w:sz w:val="22"/>
                <w:szCs w:val="22"/>
                <w:lang w:val="en-US"/>
              </w:rPr>
              <w:t>Champion</w:t>
            </w:r>
            <w:r w:rsidRPr="002E0539">
              <w:rPr>
                <w:sz w:val="22"/>
                <w:szCs w:val="22"/>
              </w:rPr>
              <w:t xml:space="preserve"> 203</w:t>
            </w:r>
            <w:r w:rsidRPr="002E0539">
              <w:rPr>
                <w:sz w:val="22"/>
                <w:szCs w:val="22"/>
                <w:lang w:val="en-US"/>
              </w:rPr>
              <w:t>x</w:t>
            </w:r>
            <w:r w:rsidRPr="002E0539">
              <w:rPr>
                <w:sz w:val="22"/>
                <w:szCs w:val="22"/>
              </w:rPr>
              <w:t>153</w:t>
            </w:r>
            <w:r w:rsidRPr="002E0539">
              <w:rPr>
                <w:sz w:val="22"/>
                <w:szCs w:val="22"/>
                <w:lang w:val="en-US"/>
              </w:rPr>
              <w:t>cm</w:t>
            </w:r>
            <w:r w:rsidRPr="002E0539">
              <w:rPr>
                <w:sz w:val="22"/>
                <w:szCs w:val="22"/>
              </w:rPr>
              <w:t xml:space="preserve">. </w:t>
            </w:r>
            <w:r w:rsidRPr="002E0539">
              <w:rPr>
                <w:sz w:val="22"/>
                <w:szCs w:val="22"/>
                <w:lang w:val="en-US"/>
              </w:rPr>
              <w:t>MW</w:t>
            </w:r>
            <w:r w:rsidRPr="002E0539">
              <w:rPr>
                <w:sz w:val="22"/>
                <w:szCs w:val="22"/>
              </w:rPr>
              <w:t xml:space="preserve"> 4:3. 4-уг. корпус - 1 шт., Акустическая система </w:t>
            </w:r>
            <w:r w:rsidRPr="002E0539">
              <w:rPr>
                <w:sz w:val="22"/>
                <w:szCs w:val="22"/>
                <w:lang w:val="en-US"/>
              </w:rPr>
              <w:t>JBL</w:t>
            </w:r>
            <w:r w:rsidRPr="002E0539">
              <w:rPr>
                <w:sz w:val="22"/>
                <w:szCs w:val="22"/>
              </w:rPr>
              <w:t xml:space="preserve"> </w:t>
            </w:r>
            <w:r w:rsidRPr="002E0539">
              <w:rPr>
                <w:sz w:val="22"/>
                <w:szCs w:val="22"/>
                <w:lang w:val="en-US"/>
              </w:rPr>
              <w:t>CONTROL</w:t>
            </w:r>
            <w:r w:rsidRPr="002E0539">
              <w:rPr>
                <w:sz w:val="22"/>
                <w:szCs w:val="22"/>
              </w:rPr>
              <w:t xml:space="preserve"> 25 </w:t>
            </w:r>
            <w:r w:rsidRPr="002E0539">
              <w:rPr>
                <w:sz w:val="22"/>
                <w:szCs w:val="22"/>
                <w:lang w:val="en-US"/>
              </w:rPr>
              <w:t>WH</w:t>
            </w:r>
            <w:r w:rsidRPr="002E0539">
              <w:rPr>
                <w:sz w:val="22"/>
                <w:szCs w:val="22"/>
              </w:rPr>
              <w:t xml:space="preserve"> (пара колонок) - 1 шт., Микшер усилитель ТА-1120-1шт. в комплек</w:t>
            </w:r>
            <w:r w:rsidR="003C47F0">
              <w:rPr>
                <w:sz w:val="22"/>
                <w:szCs w:val="22"/>
              </w:rPr>
              <w:t>те</w:t>
            </w:r>
            <w:r w:rsidRPr="002E0539">
              <w:rPr>
                <w:sz w:val="22"/>
                <w:szCs w:val="22"/>
              </w:rPr>
              <w:t xml:space="preserve"> с </w:t>
            </w:r>
            <w:r w:rsidRPr="002E0539">
              <w:rPr>
                <w:sz w:val="22"/>
                <w:szCs w:val="22"/>
                <w:lang w:val="en-US"/>
              </w:rPr>
              <w:t>Behringer</w:t>
            </w:r>
            <w:r w:rsidRPr="002E0539">
              <w:rPr>
                <w:sz w:val="22"/>
                <w:szCs w:val="22"/>
              </w:rPr>
              <w:t xml:space="preserve"> </w:t>
            </w:r>
            <w:r w:rsidRPr="002E0539">
              <w:rPr>
                <w:sz w:val="22"/>
                <w:szCs w:val="22"/>
                <w:lang w:val="en-US"/>
              </w:rPr>
              <w:t>XM</w:t>
            </w:r>
            <w:r w:rsidRPr="002E0539">
              <w:rPr>
                <w:sz w:val="22"/>
                <w:szCs w:val="22"/>
              </w:rPr>
              <w:t xml:space="preserve">8500 </w:t>
            </w:r>
            <w:r w:rsidRPr="002E0539">
              <w:rPr>
                <w:sz w:val="22"/>
                <w:szCs w:val="22"/>
                <w:lang w:val="en-US"/>
              </w:rPr>
              <w:t>ULTRAVOICE</w:t>
            </w:r>
            <w:r w:rsidRPr="002E053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41348EC" w14:textId="77777777" w:rsidR="002C735C" w:rsidRPr="002E0539" w:rsidRDefault="00B43524" w:rsidP="003C47F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E053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E053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E053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E053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2E0539" w14:paraId="562D0BB8" w14:textId="77777777" w:rsidTr="008416EB">
        <w:tc>
          <w:tcPr>
            <w:tcW w:w="7797" w:type="dxa"/>
            <w:shd w:val="clear" w:color="auto" w:fill="auto"/>
          </w:tcPr>
          <w:p w14:paraId="1B4A5A02" w14:textId="416C1B3D" w:rsidR="002C735C" w:rsidRPr="002E0539" w:rsidRDefault="00B43524" w:rsidP="003C47F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E0539">
              <w:rPr>
                <w:sz w:val="22"/>
                <w:szCs w:val="22"/>
              </w:rPr>
              <w:t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C47F0">
              <w:rPr>
                <w:sz w:val="22"/>
                <w:szCs w:val="22"/>
              </w:rPr>
              <w:t xml:space="preserve"> </w:t>
            </w:r>
            <w:r w:rsidRPr="002E0539">
              <w:rPr>
                <w:sz w:val="22"/>
                <w:szCs w:val="22"/>
              </w:rPr>
              <w:t xml:space="preserve">Специализированная  мебель и оборудование: Учебная мебель на 100 посадочных мест, доска меловая - 1 шт., тумба - 1 шт., Компьютер </w:t>
            </w:r>
            <w:r w:rsidRPr="002E0539">
              <w:rPr>
                <w:sz w:val="22"/>
                <w:szCs w:val="22"/>
                <w:lang w:val="en-US"/>
              </w:rPr>
              <w:t>Intel</w:t>
            </w:r>
            <w:r w:rsidRPr="002E0539">
              <w:rPr>
                <w:sz w:val="22"/>
                <w:szCs w:val="22"/>
              </w:rPr>
              <w:t xml:space="preserve"> </w:t>
            </w:r>
            <w:proofErr w:type="spellStart"/>
            <w:r w:rsidRPr="002E053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E0539">
              <w:rPr>
                <w:sz w:val="22"/>
                <w:szCs w:val="22"/>
              </w:rPr>
              <w:t>3 2100 3.3/4</w:t>
            </w:r>
            <w:r w:rsidRPr="002E0539">
              <w:rPr>
                <w:sz w:val="22"/>
                <w:szCs w:val="22"/>
                <w:lang w:val="en-US"/>
              </w:rPr>
              <w:t>Gb</w:t>
            </w:r>
            <w:r w:rsidRPr="002E0539">
              <w:rPr>
                <w:sz w:val="22"/>
                <w:szCs w:val="22"/>
              </w:rPr>
              <w:t>/500</w:t>
            </w:r>
            <w:r w:rsidRPr="002E0539">
              <w:rPr>
                <w:sz w:val="22"/>
                <w:szCs w:val="22"/>
                <w:lang w:val="en-US"/>
              </w:rPr>
              <w:t>Gb</w:t>
            </w:r>
            <w:r w:rsidRPr="002E0539">
              <w:rPr>
                <w:sz w:val="22"/>
                <w:szCs w:val="22"/>
              </w:rPr>
              <w:t>/</w:t>
            </w:r>
            <w:proofErr w:type="spellStart"/>
            <w:r w:rsidRPr="002E0539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2E0539">
              <w:rPr>
                <w:sz w:val="22"/>
                <w:szCs w:val="22"/>
              </w:rPr>
              <w:t xml:space="preserve">193 - 1 шт., Проектор </w:t>
            </w:r>
            <w:r w:rsidRPr="002E0539">
              <w:rPr>
                <w:sz w:val="22"/>
                <w:szCs w:val="22"/>
                <w:lang w:val="en-US"/>
              </w:rPr>
              <w:t>Sanyo</w:t>
            </w:r>
            <w:r w:rsidRPr="002E0539">
              <w:rPr>
                <w:sz w:val="22"/>
                <w:szCs w:val="22"/>
              </w:rPr>
              <w:t xml:space="preserve"> </w:t>
            </w:r>
            <w:r w:rsidRPr="002E0539">
              <w:rPr>
                <w:sz w:val="22"/>
                <w:szCs w:val="22"/>
                <w:lang w:val="en-US"/>
              </w:rPr>
              <w:t>PLCXU</w:t>
            </w:r>
            <w:r w:rsidRPr="002E0539">
              <w:rPr>
                <w:sz w:val="22"/>
                <w:szCs w:val="22"/>
              </w:rPr>
              <w:t xml:space="preserve">106 - 1 шт., Колонки </w:t>
            </w:r>
            <w:r w:rsidRPr="002E0539">
              <w:rPr>
                <w:sz w:val="22"/>
                <w:szCs w:val="22"/>
                <w:lang w:val="en-US"/>
              </w:rPr>
              <w:t>Hi</w:t>
            </w:r>
            <w:r w:rsidRPr="002E0539">
              <w:rPr>
                <w:sz w:val="22"/>
                <w:szCs w:val="22"/>
              </w:rPr>
              <w:t>-</w:t>
            </w:r>
            <w:r w:rsidRPr="002E0539">
              <w:rPr>
                <w:sz w:val="22"/>
                <w:szCs w:val="22"/>
                <w:lang w:val="en-US"/>
              </w:rPr>
              <w:t>Fi</w:t>
            </w:r>
            <w:r w:rsidRPr="002E0539">
              <w:rPr>
                <w:sz w:val="22"/>
                <w:szCs w:val="22"/>
              </w:rPr>
              <w:t xml:space="preserve"> </w:t>
            </w:r>
            <w:r w:rsidRPr="002E0539">
              <w:rPr>
                <w:sz w:val="22"/>
                <w:szCs w:val="22"/>
                <w:lang w:val="en-US"/>
              </w:rPr>
              <w:t>PRO</w:t>
            </w:r>
            <w:r w:rsidRPr="002E0539">
              <w:rPr>
                <w:sz w:val="22"/>
                <w:szCs w:val="22"/>
              </w:rPr>
              <w:t xml:space="preserve"> </w:t>
            </w:r>
            <w:r w:rsidRPr="002E0539">
              <w:rPr>
                <w:sz w:val="22"/>
                <w:szCs w:val="22"/>
                <w:lang w:val="en-US"/>
              </w:rPr>
              <w:t>MASK</w:t>
            </w:r>
            <w:r w:rsidRPr="002E0539">
              <w:rPr>
                <w:sz w:val="22"/>
                <w:szCs w:val="22"/>
              </w:rPr>
              <w:t>6</w:t>
            </w:r>
            <w:r w:rsidRPr="002E0539">
              <w:rPr>
                <w:sz w:val="22"/>
                <w:szCs w:val="22"/>
                <w:lang w:val="en-US"/>
              </w:rPr>
              <w:t>T</w:t>
            </w:r>
            <w:r w:rsidRPr="002E0539">
              <w:rPr>
                <w:sz w:val="22"/>
                <w:szCs w:val="22"/>
              </w:rPr>
              <w:t>-</w:t>
            </w:r>
            <w:r w:rsidRPr="002E0539">
              <w:rPr>
                <w:sz w:val="22"/>
                <w:szCs w:val="22"/>
                <w:lang w:val="en-US"/>
              </w:rPr>
              <w:t>W</w:t>
            </w:r>
            <w:r w:rsidRPr="002E0539">
              <w:rPr>
                <w:sz w:val="22"/>
                <w:szCs w:val="22"/>
              </w:rPr>
              <w:t xml:space="preserve"> (2шт.) - 1 шт., Микшер усилитель </w:t>
            </w:r>
            <w:proofErr w:type="spellStart"/>
            <w:r w:rsidRPr="002E0539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2E0539">
              <w:rPr>
                <w:sz w:val="22"/>
                <w:szCs w:val="22"/>
              </w:rPr>
              <w:t xml:space="preserve"> </w:t>
            </w:r>
            <w:r w:rsidRPr="002E0539">
              <w:rPr>
                <w:sz w:val="22"/>
                <w:szCs w:val="22"/>
                <w:lang w:val="en-US"/>
              </w:rPr>
              <w:t>TA</w:t>
            </w:r>
            <w:r w:rsidRPr="002E0539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2E0539">
              <w:rPr>
                <w:sz w:val="22"/>
                <w:szCs w:val="22"/>
                <w:lang w:val="en-US"/>
              </w:rPr>
              <w:t>Matte</w:t>
            </w:r>
            <w:r w:rsidRPr="002E0539">
              <w:rPr>
                <w:sz w:val="22"/>
                <w:szCs w:val="22"/>
              </w:rPr>
              <w:t xml:space="preserve"> </w:t>
            </w:r>
            <w:r w:rsidRPr="002E0539">
              <w:rPr>
                <w:sz w:val="22"/>
                <w:szCs w:val="22"/>
                <w:lang w:val="en-US"/>
              </w:rPr>
              <w:t>White</w:t>
            </w:r>
            <w:r w:rsidRPr="002E0539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E6BBC8C" w14:textId="77777777" w:rsidR="002C735C" w:rsidRPr="002E0539" w:rsidRDefault="00B43524" w:rsidP="003C47F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E053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E053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E053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E053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2E0539" w14:paraId="02ABFE53" w14:textId="77777777" w:rsidTr="008416EB">
        <w:tc>
          <w:tcPr>
            <w:tcW w:w="7797" w:type="dxa"/>
            <w:shd w:val="clear" w:color="auto" w:fill="auto"/>
          </w:tcPr>
          <w:p w14:paraId="192768EA" w14:textId="6B5DDC6F" w:rsidR="002C735C" w:rsidRPr="002E0539" w:rsidRDefault="00B43524" w:rsidP="003C47F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E0539">
              <w:rPr>
                <w:sz w:val="22"/>
                <w:szCs w:val="22"/>
              </w:rPr>
              <w:t xml:space="preserve">Ауд. 401 </w:t>
            </w:r>
            <w:proofErr w:type="spellStart"/>
            <w:r w:rsidRPr="002E0539">
              <w:rPr>
                <w:sz w:val="22"/>
                <w:szCs w:val="22"/>
              </w:rPr>
              <w:t>пом</w:t>
            </w:r>
            <w:proofErr w:type="spellEnd"/>
            <w:r w:rsidRPr="002E0539">
              <w:rPr>
                <w:sz w:val="22"/>
                <w:szCs w:val="22"/>
              </w:rPr>
              <w:t xml:space="preserve"> 1 Лаборатория "Лабораторный комплекс".</w:t>
            </w:r>
            <w:r w:rsidR="003C47F0">
              <w:rPr>
                <w:sz w:val="22"/>
                <w:szCs w:val="22"/>
              </w:rPr>
              <w:t xml:space="preserve"> </w:t>
            </w:r>
            <w:r w:rsidRPr="002E0539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2E0539">
              <w:rPr>
                <w:sz w:val="22"/>
                <w:szCs w:val="22"/>
                <w:lang w:val="en-US"/>
              </w:rPr>
              <w:t>I</w:t>
            </w:r>
            <w:r w:rsidRPr="002E0539">
              <w:rPr>
                <w:sz w:val="22"/>
                <w:szCs w:val="22"/>
              </w:rPr>
              <w:t xml:space="preserve">3-8100/ 8Гб/500Гб/ </w:t>
            </w:r>
            <w:r w:rsidRPr="002E0539">
              <w:rPr>
                <w:sz w:val="22"/>
                <w:szCs w:val="22"/>
                <w:lang w:val="en-US"/>
              </w:rPr>
              <w:t>Philips</w:t>
            </w:r>
            <w:r w:rsidRPr="002E0539">
              <w:rPr>
                <w:sz w:val="22"/>
                <w:szCs w:val="22"/>
              </w:rPr>
              <w:t>224</w:t>
            </w:r>
            <w:r w:rsidRPr="002E0539">
              <w:rPr>
                <w:sz w:val="22"/>
                <w:szCs w:val="22"/>
                <w:lang w:val="en-US"/>
              </w:rPr>
              <w:t>E</w:t>
            </w:r>
            <w:r w:rsidRPr="002E0539">
              <w:rPr>
                <w:sz w:val="22"/>
                <w:szCs w:val="22"/>
              </w:rPr>
              <w:t>5</w:t>
            </w:r>
            <w:r w:rsidRPr="002E0539">
              <w:rPr>
                <w:sz w:val="22"/>
                <w:szCs w:val="22"/>
                <w:lang w:val="en-US"/>
              </w:rPr>
              <w:t>QSB</w:t>
            </w:r>
            <w:r w:rsidRPr="002E0539">
              <w:rPr>
                <w:sz w:val="22"/>
                <w:szCs w:val="22"/>
              </w:rPr>
              <w:t xml:space="preserve"> - 20 шт., Ноутбук </w:t>
            </w:r>
            <w:r w:rsidRPr="002E0539">
              <w:rPr>
                <w:sz w:val="22"/>
                <w:szCs w:val="22"/>
                <w:lang w:val="en-US"/>
              </w:rPr>
              <w:t>HP</w:t>
            </w:r>
            <w:r w:rsidRPr="002E0539">
              <w:rPr>
                <w:sz w:val="22"/>
                <w:szCs w:val="22"/>
              </w:rPr>
              <w:t xml:space="preserve"> 250 </w:t>
            </w:r>
            <w:r w:rsidRPr="002E0539">
              <w:rPr>
                <w:sz w:val="22"/>
                <w:szCs w:val="22"/>
                <w:lang w:val="en-US"/>
              </w:rPr>
              <w:t>G</w:t>
            </w:r>
            <w:r w:rsidRPr="002E0539">
              <w:rPr>
                <w:sz w:val="22"/>
                <w:szCs w:val="22"/>
              </w:rPr>
              <w:t>6 1</w:t>
            </w:r>
            <w:r w:rsidRPr="002E0539">
              <w:rPr>
                <w:sz w:val="22"/>
                <w:szCs w:val="22"/>
                <w:lang w:val="en-US"/>
              </w:rPr>
              <w:t>WY</w:t>
            </w:r>
            <w:r w:rsidRPr="002E0539">
              <w:rPr>
                <w:sz w:val="22"/>
                <w:szCs w:val="22"/>
              </w:rPr>
              <w:t>58</w:t>
            </w:r>
            <w:r w:rsidRPr="002E0539">
              <w:rPr>
                <w:sz w:val="22"/>
                <w:szCs w:val="22"/>
                <w:lang w:val="en-US"/>
              </w:rPr>
              <w:t>EA</w:t>
            </w:r>
            <w:r w:rsidRPr="002E0539">
              <w:rPr>
                <w:sz w:val="22"/>
                <w:szCs w:val="22"/>
              </w:rPr>
              <w:t xml:space="preserve"> - 5 шт., Проектор цифровой </w:t>
            </w:r>
            <w:r w:rsidRPr="002E0539">
              <w:rPr>
                <w:sz w:val="22"/>
                <w:szCs w:val="22"/>
                <w:lang w:val="en-US"/>
              </w:rPr>
              <w:t>Acer</w:t>
            </w:r>
            <w:r w:rsidRPr="002E0539">
              <w:rPr>
                <w:sz w:val="22"/>
                <w:szCs w:val="22"/>
              </w:rPr>
              <w:t xml:space="preserve"> </w:t>
            </w:r>
            <w:r w:rsidRPr="002E0539">
              <w:rPr>
                <w:sz w:val="22"/>
                <w:szCs w:val="22"/>
                <w:lang w:val="en-US"/>
              </w:rPr>
              <w:t>X</w:t>
            </w:r>
            <w:r w:rsidRPr="002E0539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7F08F09" w14:textId="77777777" w:rsidR="002C735C" w:rsidRPr="002E0539" w:rsidRDefault="00B43524" w:rsidP="003C47F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E053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E053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E053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E0539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8402998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840299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840299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840299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E0539" w14:paraId="11840048" w14:textId="77777777" w:rsidTr="002E0539">
        <w:tc>
          <w:tcPr>
            <w:tcW w:w="562" w:type="dxa"/>
          </w:tcPr>
          <w:p w14:paraId="46FE37A8" w14:textId="77777777" w:rsidR="002E0539" w:rsidRPr="003C47F0" w:rsidRDefault="002E05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1A9FE0D" w14:textId="77777777" w:rsidR="002E0539" w:rsidRDefault="002E05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840299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E053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053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840299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E053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E0539" w14:paraId="5A1C9382" w14:textId="77777777" w:rsidTr="00801458">
        <w:tc>
          <w:tcPr>
            <w:tcW w:w="2336" w:type="dxa"/>
          </w:tcPr>
          <w:p w14:paraId="4C518DAB" w14:textId="77777777" w:rsidR="005D65A5" w:rsidRPr="002E053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053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E053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053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E053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053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E053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053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E0539" w14:paraId="07658034" w14:textId="77777777" w:rsidTr="00801458">
        <w:tc>
          <w:tcPr>
            <w:tcW w:w="2336" w:type="dxa"/>
          </w:tcPr>
          <w:p w14:paraId="1553D698" w14:textId="78F29BFB" w:rsidR="005D65A5" w:rsidRPr="002E053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E053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E0539" w:rsidRDefault="007478E0" w:rsidP="00801458">
            <w:pPr>
              <w:rPr>
                <w:rFonts w:ascii="Times New Roman" w:hAnsi="Times New Roman" w:cs="Times New Roman"/>
              </w:rPr>
            </w:pPr>
            <w:r w:rsidRPr="002E053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2E0539" w:rsidRDefault="007478E0" w:rsidP="00801458">
            <w:pPr>
              <w:rPr>
                <w:rFonts w:ascii="Times New Roman" w:hAnsi="Times New Roman" w:cs="Times New Roman"/>
              </w:rPr>
            </w:pPr>
            <w:r w:rsidRPr="002E053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E0539" w:rsidRDefault="007478E0" w:rsidP="00801458">
            <w:pPr>
              <w:rPr>
                <w:rFonts w:ascii="Times New Roman" w:hAnsi="Times New Roman" w:cs="Times New Roman"/>
              </w:rPr>
            </w:pPr>
            <w:r w:rsidRPr="002E0539"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  <w:tr w:rsidR="005D65A5" w:rsidRPr="002E0539" w14:paraId="5814020A" w14:textId="77777777" w:rsidTr="00801458">
        <w:tc>
          <w:tcPr>
            <w:tcW w:w="2336" w:type="dxa"/>
          </w:tcPr>
          <w:p w14:paraId="1B487685" w14:textId="77777777" w:rsidR="005D65A5" w:rsidRPr="002E053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E053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5F780EB" w14:textId="77777777" w:rsidR="005D65A5" w:rsidRPr="002E0539" w:rsidRDefault="007478E0" w:rsidP="00801458">
            <w:pPr>
              <w:rPr>
                <w:rFonts w:ascii="Times New Roman" w:hAnsi="Times New Roman" w:cs="Times New Roman"/>
              </w:rPr>
            </w:pPr>
            <w:r w:rsidRPr="002E0539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4319957B" w14:textId="77777777" w:rsidR="005D65A5" w:rsidRPr="002E0539" w:rsidRDefault="007478E0" w:rsidP="00801458">
            <w:pPr>
              <w:rPr>
                <w:rFonts w:ascii="Times New Roman" w:hAnsi="Times New Roman" w:cs="Times New Roman"/>
              </w:rPr>
            </w:pPr>
            <w:r w:rsidRPr="002E053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7886EEB" w14:textId="77777777" w:rsidR="005D65A5" w:rsidRPr="002E0539" w:rsidRDefault="007478E0" w:rsidP="00801458">
            <w:pPr>
              <w:rPr>
                <w:rFonts w:ascii="Times New Roman" w:hAnsi="Times New Roman" w:cs="Times New Roman"/>
              </w:rPr>
            </w:pPr>
            <w:r w:rsidRPr="002E0539">
              <w:rPr>
                <w:rFonts w:ascii="Times New Roman" w:hAnsi="Times New Roman" w:cs="Times New Roman"/>
                <w:lang w:val="en-US"/>
              </w:rPr>
              <w:t>3-7</w:t>
            </w:r>
          </w:p>
        </w:tc>
      </w:tr>
      <w:tr w:rsidR="005D65A5" w:rsidRPr="002E0539" w14:paraId="36592153" w14:textId="77777777" w:rsidTr="00801458">
        <w:tc>
          <w:tcPr>
            <w:tcW w:w="2336" w:type="dxa"/>
          </w:tcPr>
          <w:p w14:paraId="129F1D37" w14:textId="77777777" w:rsidR="005D65A5" w:rsidRPr="002E053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E053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D3089D0" w14:textId="77777777" w:rsidR="005D65A5" w:rsidRPr="002E0539" w:rsidRDefault="007478E0" w:rsidP="00801458">
            <w:pPr>
              <w:rPr>
                <w:rFonts w:ascii="Times New Roman" w:hAnsi="Times New Roman" w:cs="Times New Roman"/>
              </w:rPr>
            </w:pPr>
            <w:r w:rsidRPr="002E053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A23F1AA" w14:textId="77777777" w:rsidR="005D65A5" w:rsidRPr="002E0539" w:rsidRDefault="007478E0" w:rsidP="00801458">
            <w:pPr>
              <w:rPr>
                <w:rFonts w:ascii="Times New Roman" w:hAnsi="Times New Roman" w:cs="Times New Roman"/>
              </w:rPr>
            </w:pPr>
            <w:r w:rsidRPr="002E053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FFADF65" w14:textId="77777777" w:rsidR="005D65A5" w:rsidRPr="002E0539" w:rsidRDefault="007478E0" w:rsidP="00801458">
            <w:pPr>
              <w:rPr>
                <w:rFonts w:ascii="Times New Roman" w:hAnsi="Times New Roman" w:cs="Times New Roman"/>
              </w:rPr>
            </w:pPr>
            <w:r w:rsidRPr="002E053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2E053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E053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84029995"/>
      <w:r w:rsidRPr="002E053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2E0539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E0539" w:rsidRPr="002E0539" w14:paraId="0D1B8C99" w14:textId="77777777" w:rsidTr="002E0539">
        <w:tc>
          <w:tcPr>
            <w:tcW w:w="562" w:type="dxa"/>
          </w:tcPr>
          <w:p w14:paraId="01FCC268" w14:textId="77777777" w:rsidR="002E0539" w:rsidRPr="002E0539" w:rsidRDefault="002E05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8BAB0C0" w14:textId="77777777" w:rsidR="002E0539" w:rsidRPr="002E0539" w:rsidRDefault="002E05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053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00B8F8B" w14:textId="77777777" w:rsidR="002E0539" w:rsidRPr="002E0539" w:rsidRDefault="002E053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E053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84029996"/>
      <w:r w:rsidRPr="002E053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2E0539" w:rsidRDefault="00B8237E" w:rsidP="00B8237E"/>
    <w:tbl>
      <w:tblPr>
        <w:tblStyle w:val="a4"/>
        <w:tblW w:w="4945" w:type="pct"/>
        <w:tblLook w:val="04A0" w:firstRow="1" w:lastRow="0" w:firstColumn="1" w:lastColumn="0" w:noHBand="0" w:noVBand="1"/>
      </w:tblPr>
      <w:tblGrid>
        <w:gridCol w:w="6912"/>
        <w:gridCol w:w="2554"/>
      </w:tblGrid>
      <w:tr w:rsidR="00B8237E" w:rsidRPr="002E0539" w14:paraId="0267C479" w14:textId="77777777" w:rsidTr="003C47F0">
        <w:tc>
          <w:tcPr>
            <w:tcW w:w="3651" w:type="pct"/>
          </w:tcPr>
          <w:p w14:paraId="37F699C9" w14:textId="77777777" w:rsidR="00B8237E" w:rsidRPr="002E053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053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1349" w:type="pct"/>
          </w:tcPr>
          <w:p w14:paraId="0A769611" w14:textId="77777777" w:rsidR="00B8237E" w:rsidRPr="002E053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053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E0539" w14:paraId="3F240151" w14:textId="77777777" w:rsidTr="003C47F0">
        <w:tc>
          <w:tcPr>
            <w:tcW w:w="3651" w:type="pct"/>
          </w:tcPr>
          <w:p w14:paraId="61E91592" w14:textId="61A0874C" w:rsidR="00B8237E" w:rsidRPr="002E053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E053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1349" w:type="pct"/>
          </w:tcPr>
          <w:p w14:paraId="45ED640C" w14:textId="16CDBBD7" w:rsidR="00B8237E" w:rsidRPr="002E0539" w:rsidRDefault="005C548A" w:rsidP="00801458">
            <w:pPr>
              <w:rPr>
                <w:rFonts w:ascii="Times New Roman" w:hAnsi="Times New Roman" w:cs="Times New Roman"/>
              </w:rPr>
            </w:pPr>
            <w:r w:rsidRPr="002E0539">
              <w:rPr>
                <w:rFonts w:ascii="Times New Roman" w:hAnsi="Times New Roman" w:cs="Times New Roman"/>
                <w:lang w:val="en-US"/>
              </w:rPr>
              <w:t>1-2,4</w:t>
            </w:r>
          </w:p>
        </w:tc>
      </w:tr>
      <w:tr w:rsidR="00B8237E" w:rsidRPr="002E0539" w14:paraId="3A15C4B4" w14:textId="77777777" w:rsidTr="003C47F0">
        <w:tc>
          <w:tcPr>
            <w:tcW w:w="3651" w:type="pct"/>
          </w:tcPr>
          <w:p w14:paraId="14603BC1" w14:textId="77777777" w:rsidR="00B8237E" w:rsidRPr="002E0539" w:rsidRDefault="00B8237E" w:rsidP="00801458">
            <w:pPr>
              <w:rPr>
                <w:rFonts w:ascii="Times New Roman" w:hAnsi="Times New Roman" w:cs="Times New Roman"/>
              </w:rPr>
            </w:pPr>
            <w:r w:rsidRPr="002E0539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1349" w:type="pct"/>
          </w:tcPr>
          <w:p w14:paraId="4AE12358" w14:textId="77777777" w:rsidR="00B8237E" w:rsidRPr="002E0539" w:rsidRDefault="005C548A" w:rsidP="00801458">
            <w:pPr>
              <w:rPr>
                <w:rFonts w:ascii="Times New Roman" w:hAnsi="Times New Roman" w:cs="Times New Roman"/>
              </w:rPr>
            </w:pPr>
            <w:r w:rsidRPr="002E053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2E0539" w14:paraId="41590243" w14:textId="77777777" w:rsidTr="003C47F0">
        <w:tc>
          <w:tcPr>
            <w:tcW w:w="3651" w:type="pct"/>
          </w:tcPr>
          <w:p w14:paraId="70281025" w14:textId="77777777" w:rsidR="00B8237E" w:rsidRPr="002E0539" w:rsidRDefault="00B8237E" w:rsidP="00801458">
            <w:pPr>
              <w:rPr>
                <w:rFonts w:ascii="Times New Roman" w:hAnsi="Times New Roman" w:cs="Times New Roman"/>
              </w:rPr>
            </w:pPr>
            <w:r w:rsidRPr="002E053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1349" w:type="pct"/>
          </w:tcPr>
          <w:p w14:paraId="4C0044B7" w14:textId="77777777" w:rsidR="00B8237E" w:rsidRPr="002E0539" w:rsidRDefault="005C548A" w:rsidP="00801458">
            <w:pPr>
              <w:rPr>
                <w:rFonts w:ascii="Times New Roman" w:hAnsi="Times New Roman" w:cs="Times New Roman"/>
              </w:rPr>
            </w:pPr>
            <w:r w:rsidRPr="002E0539"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  <w:tr w:rsidR="00B8237E" w:rsidRPr="002E0539" w14:paraId="27A964B2" w14:textId="77777777" w:rsidTr="003C47F0">
        <w:tc>
          <w:tcPr>
            <w:tcW w:w="3651" w:type="pct"/>
          </w:tcPr>
          <w:p w14:paraId="0EB89FC1" w14:textId="77777777" w:rsidR="00B8237E" w:rsidRPr="002E053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E0539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1349" w:type="pct"/>
          </w:tcPr>
          <w:p w14:paraId="5BD579AA" w14:textId="77777777" w:rsidR="00B8237E" w:rsidRPr="002E0539" w:rsidRDefault="005C548A" w:rsidP="00801458">
            <w:pPr>
              <w:rPr>
                <w:rFonts w:ascii="Times New Roman" w:hAnsi="Times New Roman" w:cs="Times New Roman"/>
              </w:rPr>
            </w:pPr>
            <w:r w:rsidRPr="002E053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2E0539" w14:paraId="3417AAA0" w14:textId="77777777" w:rsidTr="003C47F0">
        <w:tc>
          <w:tcPr>
            <w:tcW w:w="3651" w:type="pct"/>
          </w:tcPr>
          <w:p w14:paraId="2888D6C2" w14:textId="77777777" w:rsidR="00B8237E" w:rsidRPr="002E0539" w:rsidRDefault="00B8237E" w:rsidP="00801458">
            <w:pPr>
              <w:rPr>
                <w:rFonts w:ascii="Times New Roman" w:hAnsi="Times New Roman" w:cs="Times New Roman"/>
              </w:rPr>
            </w:pPr>
            <w:r w:rsidRPr="002E0539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1349" w:type="pct"/>
          </w:tcPr>
          <w:p w14:paraId="24A39F01" w14:textId="77777777" w:rsidR="00B8237E" w:rsidRPr="002E0539" w:rsidRDefault="005C548A" w:rsidP="00801458">
            <w:pPr>
              <w:rPr>
                <w:rFonts w:ascii="Times New Roman" w:hAnsi="Times New Roman" w:cs="Times New Roman"/>
              </w:rPr>
            </w:pPr>
            <w:r w:rsidRPr="002E0539"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840299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3C47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3C47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3C47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3C47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3C47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3C47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3C47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3C47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895B1F" w14:textId="77777777" w:rsidR="00190467" w:rsidRDefault="00190467" w:rsidP="00315CA6">
      <w:pPr>
        <w:spacing w:after="0" w:line="240" w:lineRule="auto"/>
      </w:pPr>
      <w:r>
        <w:separator/>
      </w:r>
    </w:p>
  </w:endnote>
  <w:endnote w:type="continuationSeparator" w:id="0">
    <w:p w14:paraId="144329B8" w14:textId="77777777" w:rsidR="00190467" w:rsidRDefault="0019046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1885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CC9BF8" w14:textId="77777777" w:rsidR="00190467" w:rsidRDefault="00190467" w:rsidP="00315CA6">
      <w:pPr>
        <w:spacing w:after="0" w:line="240" w:lineRule="auto"/>
      </w:pPr>
      <w:r>
        <w:separator/>
      </w:r>
    </w:p>
  </w:footnote>
  <w:footnote w:type="continuationSeparator" w:id="0">
    <w:p w14:paraId="10D48FAD" w14:textId="77777777" w:rsidR="00190467" w:rsidRDefault="0019046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0467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0539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C47F0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1885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229A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34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F%D0%B0%D1%82%D0%B5%D0%BD%D1%82%D0%BE%D0%B2%D0%B5%D0%B4%D0%B5%D0%BD%D0%B8%D0%B5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2%D1%80%D0%B0%D0%BD%D1%81%D1%84%D0%B5%D1%80%20%D0%B8%D0%BD%D0%BD%D0%BE%D0%B2%D0%B0%D1%86%D0%B8%D0%BE%D0%BD%D0%BD%D1%8B%D1%85%20%D1%82%D0%B5%D1%85%D0%BD%D0%BE%D0%BB%D0%BE%D0%B3%D0%B8%D0%B9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327925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pid=90657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14585DA-F751-4A72-900D-AA29755C6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3289</Words>
  <Characters>18753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2026-02-02T12:03:00Z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